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1ECCC" w14:textId="77777777" w:rsidR="00A95852" w:rsidRPr="00913F19" w:rsidRDefault="00A95852" w:rsidP="00913F19">
      <w:pPr>
        <w:pStyle w:val="Heading4"/>
        <w:spacing w:before="240" w:after="120"/>
        <w:jc w:val="center"/>
        <w:rPr>
          <w:caps/>
          <w:color w:val="auto"/>
        </w:rPr>
      </w:pPr>
      <w:bookmarkStart w:id="0" w:name="_Toc259799641"/>
      <w:bookmarkStart w:id="1" w:name="_Toc264874362"/>
      <w:r w:rsidRPr="00913F19">
        <w:rPr>
          <w:caps/>
          <w:color w:val="auto"/>
        </w:rPr>
        <w:t>C</w:t>
      </w:r>
      <w:r w:rsidR="0072423B" w:rsidRPr="00913F19">
        <w:rPr>
          <w:color w:val="auto"/>
        </w:rPr>
        <w:t>onstruction</w:t>
      </w:r>
      <w:r w:rsidRPr="00913F19">
        <w:rPr>
          <w:caps/>
          <w:color w:val="auto"/>
        </w:rPr>
        <w:t xml:space="preserve"> A</w:t>
      </w:r>
      <w:r w:rsidR="0072423B" w:rsidRPr="00913F19">
        <w:rPr>
          <w:color w:val="auto"/>
        </w:rPr>
        <w:t>dvertising</w:t>
      </w:r>
      <w:r w:rsidRPr="00913F19">
        <w:rPr>
          <w:caps/>
          <w:color w:val="auto"/>
        </w:rPr>
        <w:t xml:space="preserve"> </w:t>
      </w:r>
      <w:r w:rsidR="0072423B" w:rsidRPr="00913F19">
        <w:rPr>
          <w:color w:val="auto"/>
        </w:rPr>
        <w:t>and</w:t>
      </w:r>
      <w:r w:rsidRPr="00913F19">
        <w:rPr>
          <w:caps/>
          <w:color w:val="auto"/>
        </w:rPr>
        <w:t xml:space="preserve"> A</w:t>
      </w:r>
      <w:r w:rsidR="0072423B" w:rsidRPr="00913F19">
        <w:rPr>
          <w:color w:val="auto"/>
        </w:rPr>
        <w:t>ward</w:t>
      </w:r>
      <w:r w:rsidRPr="00913F19">
        <w:rPr>
          <w:caps/>
          <w:color w:val="auto"/>
        </w:rPr>
        <w:t xml:space="preserve"> C</w:t>
      </w:r>
      <w:r w:rsidR="0072423B" w:rsidRPr="00913F19">
        <w:rPr>
          <w:color w:val="auto"/>
        </w:rPr>
        <w:t>hecklist</w:t>
      </w:r>
      <w:bookmarkEnd w:id="0"/>
      <w:bookmarkEnd w:id="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F05AEF" w:rsidRPr="00F05AEF" w14:paraId="58C88740" w14:textId="77777777" w:rsidTr="00116296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6166A" w14:textId="77777777" w:rsidR="00F05AEF" w:rsidRPr="00F05AEF" w:rsidRDefault="00F05AEF" w:rsidP="00421CCB">
            <w:pPr>
              <w:jc w:val="right"/>
              <w:rPr>
                <w:bCs/>
                <w:szCs w:val="22"/>
              </w:rPr>
            </w:pPr>
            <w:r w:rsidRPr="00F05AEF">
              <w:rPr>
                <w:bCs/>
                <w:szCs w:val="22"/>
              </w:rPr>
              <w:t>PIN: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6C537" w14:textId="77777777" w:rsidR="00F05AEF" w:rsidRPr="00F05AEF" w:rsidRDefault="00064250" w:rsidP="00F05AEF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116296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05AEF" w:rsidRPr="00F05AEF" w14:paraId="10F8B52A" w14:textId="77777777" w:rsidTr="00116296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98BE7" w14:textId="77777777" w:rsidR="00F05AEF" w:rsidRPr="00F05AEF" w:rsidRDefault="00421CCB" w:rsidP="00421CCB">
            <w:pPr>
              <w:jc w:val="right"/>
              <w:rPr>
                <w:bCs/>
                <w:szCs w:val="22"/>
              </w:rPr>
            </w:pPr>
            <w:r w:rsidRPr="00F05AEF">
              <w:rPr>
                <w:bCs/>
                <w:szCs w:val="22"/>
              </w:rPr>
              <w:t>County: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8EBBE" w14:textId="77777777" w:rsidR="00F05AEF" w:rsidRPr="00F05AEF" w:rsidRDefault="00064250" w:rsidP="00F05AEF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296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05AEF" w:rsidRPr="00F05AEF" w14:paraId="7C4225D6" w14:textId="77777777" w:rsidTr="00116296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B745" w14:textId="77777777" w:rsidR="00F05AEF" w:rsidRPr="00F05AEF" w:rsidRDefault="00421CCB" w:rsidP="00421CCB">
            <w:pPr>
              <w:jc w:val="right"/>
              <w:rPr>
                <w:bCs/>
                <w:szCs w:val="22"/>
              </w:rPr>
            </w:pPr>
            <w:r w:rsidRPr="00F05AEF">
              <w:rPr>
                <w:bCs/>
                <w:szCs w:val="22"/>
              </w:rPr>
              <w:t>Federal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58F95" w14:textId="77777777" w:rsidR="00F05AEF" w:rsidRPr="00F05AEF" w:rsidRDefault="00064250" w:rsidP="00F05AEF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296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05AEF" w:rsidRPr="00F05AEF" w14:paraId="1004DD7F" w14:textId="77777777" w:rsidTr="00116296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735D" w14:textId="77777777" w:rsidR="00F05AEF" w:rsidRPr="00F05AEF" w:rsidRDefault="00421CCB" w:rsidP="00421CCB">
            <w:pPr>
              <w:jc w:val="right"/>
              <w:rPr>
                <w:bCs/>
                <w:szCs w:val="22"/>
              </w:rPr>
            </w:pPr>
            <w:r w:rsidRPr="00F05AEF">
              <w:rPr>
                <w:bCs/>
                <w:szCs w:val="22"/>
              </w:rPr>
              <w:t>State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06A90" w14:textId="77777777" w:rsidR="00F05AEF" w:rsidRPr="00F05AEF" w:rsidRDefault="00064250" w:rsidP="00F05AEF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296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 w:rsidR="00116296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25B21A0B" w14:textId="77777777" w:rsidR="00A95852" w:rsidRPr="00F05AEF" w:rsidRDefault="00A95852" w:rsidP="00B82D86">
      <w:pPr>
        <w:spacing w:before="120" w:after="120"/>
        <w:jc w:val="both"/>
        <w:rPr>
          <w:sz w:val="22"/>
          <w:szCs w:val="22"/>
        </w:rPr>
      </w:pPr>
      <w:r w:rsidRPr="00F05AEF">
        <w:rPr>
          <w:sz w:val="22"/>
          <w:szCs w:val="22"/>
        </w:rPr>
        <w:t>The following checklist is intended to serve as a guide to assist the Local Government for advertising and award of the Contract</w:t>
      </w:r>
      <w:r w:rsidRPr="00F05AEF">
        <w:rPr>
          <w:b/>
          <w:color w:val="FF0000"/>
          <w:sz w:val="22"/>
          <w:szCs w:val="22"/>
        </w:rPr>
        <w:t>.  This Checklist shall be submitted when requesting TDOT Concurrence in AWARD.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1"/>
        <w:gridCol w:w="512"/>
        <w:gridCol w:w="512"/>
        <w:gridCol w:w="512"/>
        <w:gridCol w:w="2421"/>
      </w:tblGrid>
      <w:tr w:rsidR="00E517BF" w:rsidRPr="001D603A" w14:paraId="00B797A1" w14:textId="77777777" w:rsidTr="008B47C1">
        <w:trPr>
          <w:cantSplit/>
          <w:trHeight w:val="557"/>
        </w:trPr>
        <w:tc>
          <w:tcPr>
            <w:tcW w:w="5688" w:type="dxa"/>
            <w:shd w:val="clear" w:color="auto" w:fill="D9D9D9" w:themeFill="background1" w:themeFillShade="D9"/>
            <w:vAlign w:val="bottom"/>
          </w:tcPr>
          <w:p w14:paraId="3C9DE7B8" w14:textId="77777777" w:rsidR="00E517BF" w:rsidRPr="001D603A" w:rsidRDefault="00E517BF" w:rsidP="0011629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textDirection w:val="btLr"/>
            <w:vAlign w:val="center"/>
          </w:tcPr>
          <w:p w14:paraId="10CF61E0" w14:textId="77777777" w:rsidR="00E517BF" w:rsidRPr="000055BA" w:rsidRDefault="00E517BF" w:rsidP="00E60B56">
            <w:pPr>
              <w:rPr>
                <w:b/>
                <w:sz w:val="21"/>
                <w:szCs w:val="21"/>
              </w:rPr>
            </w:pPr>
            <w:r w:rsidRPr="000055BA">
              <w:rPr>
                <w:b/>
                <w:sz w:val="21"/>
                <w:szCs w:val="21"/>
              </w:rPr>
              <w:t>YES</w:t>
            </w:r>
          </w:p>
        </w:tc>
        <w:tc>
          <w:tcPr>
            <w:tcW w:w="504" w:type="dxa"/>
            <w:shd w:val="clear" w:color="auto" w:fill="D9D9D9" w:themeFill="background1" w:themeFillShade="D9"/>
            <w:tcMar>
              <w:left w:w="14" w:type="dxa"/>
              <w:right w:w="14" w:type="dxa"/>
            </w:tcMar>
            <w:textDirection w:val="btLr"/>
            <w:vAlign w:val="center"/>
          </w:tcPr>
          <w:p w14:paraId="7EEA94A7" w14:textId="77777777" w:rsidR="00E517BF" w:rsidRPr="000055BA" w:rsidRDefault="00E517BF" w:rsidP="00E517B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NO</w:t>
            </w:r>
          </w:p>
        </w:tc>
        <w:tc>
          <w:tcPr>
            <w:tcW w:w="504" w:type="dxa"/>
            <w:shd w:val="clear" w:color="auto" w:fill="D9D9D9" w:themeFill="background1" w:themeFillShade="D9"/>
            <w:tcMar>
              <w:left w:w="14" w:type="dxa"/>
              <w:right w:w="14" w:type="dxa"/>
            </w:tcMar>
            <w:textDirection w:val="btLr"/>
            <w:vAlign w:val="center"/>
          </w:tcPr>
          <w:p w14:paraId="0855D969" w14:textId="77777777" w:rsidR="00E517BF" w:rsidRPr="000055BA" w:rsidRDefault="00E517BF" w:rsidP="00116296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N/A</w:t>
            </w:r>
          </w:p>
        </w:tc>
        <w:tc>
          <w:tcPr>
            <w:tcW w:w="2382" w:type="dxa"/>
            <w:shd w:val="clear" w:color="auto" w:fill="D9D9D9" w:themeFill="background1" w:themeFillShade="D9"/>
            <w:vAlign w:val="bottom"/>
          </w:tcPr>
          <w:p w14:paraId="608245AB" w14:textId="77777777" w:rsidR="00E517BF" w:rsidRPr="000055BA" w:rsidRDefault="00E517BF" w:rsidP="00116296">
            <w:pPr>
              <w:jc w:val="center"/>
              <w:rPr>
                <w:b/>
                <w:sz w:val="21"/>
                <w:szCs w:val="21"/>
              </w:rPr>
            </w:pPr>
            <w:r w:rsidRPr="000055BA">
              <w:rPr>
                <w:b/>
                <w:sz w:val="21"/>
                <w:szCs w:val="21"/>
              </w:rPr>
              <w:t>COMMENTS</w:t>
            </w:r>
          </w:p>
        </w:tc>
      </w:tr>
      <w:tr w:rsidR="00E517BF" w:rsidRPr="001D603A" w14:paraId="136BDB6F" w14:textId="77777777" w:rsidTr="008B47C1">
        <w:tc>
          <w:tcPr>
            <w:tcW w:w="5688" w:type="dxa"/>
          </w:tcPr>
          <w:p w14:paraId="1E409B2F" w14:textId="77777777" w:rsidR="00E517BF" w:rsidRPr="001D603A" w:rsidRDefault="00E517BF" w:rsidP="000E6DB7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 xml:space="preserve">Was the Advertisement for bid </w:t>
            </w:r>
            <w:r w:rsidR="000E6DB7">
              <w:rPr>
                <w:sz w:val="21"/>
                <w:szCs w:val="21"/>
              </w:rPr>
              <w:t xml:space="preserve">posted on TDOT’s website </w:t>
            </w:r>
            <w:r w:rsidRPr="001D603A">
              <w:rPr>
                <w:sz w:val="21"/>
                <w:szCs w:val="21"/>
              </w:rPr>
              <w:t>at least 3 weeks prior to the public bid opening date?</w:t>
            </w:r>
          </w:p>
        </w:tc>
        <w:tc>
          <w:tcPr>
            <w:tcW w:w="504" w:type="dxa"/>
            <w:vAlign w:val="center"/>
          </w:tcPr>
          <w:p w14:paraId="2F8E2D8C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C76202C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5ABD250B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2542EC3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Date of advertisement: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0F4377B2" w14:textId="77777777" w:rsidTr="008B47C1">
        <w:trPr>
          <w:trHeight w:val="1223"/>
        </w:trPr>
        <w:tc>
          <w:tcPr>
            <w:tcW w:w="5688" w:type="dxa"/>
          </w:tcPr>
          <w:p w14:paraId="2BCDFDAD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Did the advertisement state the date, time, and location of public bid opening?</w:t>
            </w:r>
          </w:p>
        </w:tc>
        <w:tc>
          <w:tcPr>
            <w:tcW w:w="504" w:type="dxa"/>
            <w:vAlign w:val="center"/>
          </w:tcPr>
          <w:p w14:paraId="1889B336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5ACDE87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504" w:type="dxa"/>
            <w:vAlign w:val="center"/>
          </w:tcPr>
          <w:p w14:paraId="03E1DEED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  <w:bookmarkEnd w:id="3"/>
          </w:p>
        </w:tc>
        <w:tc>
          <w:tcPr>
            <w:tcW w:w="2382" w:type="dxa"/>
          </w:tcPr>
          <w:p w14:paraId="0B31E392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Date of bid opening: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  <w:p w14:paraId="13F417BB" w14:textId="77777777" w:rsidR="00E517BF" w:rsidRPr="001D603A" w:rsidRDefault="00E517BF" w:rsidP="000055BA">
            <w:pPr>
              <w:rPr>
                <w:sz w:val="21"/>
                <w:szCs w:val="21"/>
              </w:rPr>
            </w:pPr>
          </w:p>
          <w:p w14:paraId="163F238C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Location: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490545BD" w14:textId="77777777" w:rsidTr="008B47C1">
        <w:tc>
          <w:tcPr>
            <w:tcW w:w="5688" w:type="dxa"/>
          </w:tcPr>
          <w:p w14:paraId="2A53A63B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 xml:space="preserve">Were bids read aloud at the bid opening? </w:t>
            </w:r>
          </w:p>
          <w:p w14:paraId="661CF29C" w14:textId="77777777" w:rsidR="00E517BF" w:rsidRPr="001D603A" w:rsidRDefault="00E517BF" w:rsidP="000055BA">
            <w:pPr>
              <w:rPr>
                <w:sz w:val="21"/>
                <w:szCs w:val="21"/>
              </w:rPr>
            </w:pPr>
          </w:p>
          <w:p w14:paraId="7F9427F4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If not, was the bidders name read and the reason for not reading aloud stated publicly?</w:t>
            </w:r>
          </w:p>
        </w:tc>
        <w:tc>
          <w:tcPr>
            <w:tcW w:w="504" w:type="dxa"/>
            <w:vAlign w:val="center"/>
          </w:tcPr>
          <w:p w14:paraId="71CDC14F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D7DF5B2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447B38F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2DC0659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Reason for not reading aloud: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54A45299" w14:textId="77777777" w:rsidTr="008B47C1">
        <w:trPr>
          <w:trHeight w:val="305"/>
        </w:trPr>
        <w:tc>
          <w:tcPr>
            <w:tcW w:w="5688" w:type="dxa"/>
          </w:tcPr>
          <w:p w14:paraId="6A514A3C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Were only pre-qualified bidders read?</w:t>
            </w:r>
          </w:p>
        </w:tc>
        <w:tc>
          <w:tcPr>
            <w:tcW w:w="504" w:type="dxa"/>
            <w:vAlign w:val="center"/>
          </w:tcPr>
          <w:p w14:paraId="4B99D330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747A7C9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42FCB192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733508ED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3F13B6C9" w14:textId="77777777" w:rsidTr="008B47C1">
        <w:tc>
          <w:tcPr>
            <w:tcW w:w="5688" w:type="dxa"/>
          </w:tcPr>
          <w:p w14:paraId="3F01A40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If addendums were issued during the advertisement period, were they acknowledged by the bidders?</w:t>
            </w:r>
          </w:p>
        </w:tc>
        <w:tc>
          <w:tcPr>
            <w:tcW w:w="504" w:type="dxa"/>
            <w:vAlign w:val="center"/>
          </w:tcPr>
          <w:p w14:paraId="3CFD8DD5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6370B8E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8C324FE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216F1F62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3B25E2B8" w14:textId="77777777" w:rsidTr="008B47C1">
        <w:tc>
          <w:tcPr>
            <w:tcW w:w="5688" w:type="dxa"/>
          </w:tcPr>
          <w:p w14:paraId="72582218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Were the bids reviewed for responsiveness and irregularities in accordance with guidelines?</w:t>
            </w:r>
          </w:p>
        </w:tc>
        <w:tc>
          <w:tcPr>
            <w:tcW w:w="504" w:type="dxa"/>
            <w:vAlign w:val="center"/>
          </w:tcPr>
          <w:p w14:paraId="3A20F432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1D44F736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9CC8C4F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372FADA8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5CE76ED2" w14:textId="77777777" w:rsidTr="008B47C1">
        <w:tc>
          <w:tcPr>
            <w:tcW w:w="5688" w:type="dxa"/>
          </w:tcPr>
          <w:p w14:paraId="37777AC5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Has the DBE goal been met (must demonstrate within 3 days of bid opening)?</w:t>
            </w:r>
          </w:p>
        </w:tc>
        <w:tc>
          <w:tcPr>
            <w:tcW w:w="504" w:type="dxa"/>
            <w:vAlign w:val="center"/>
          </w:tcPr>
          <w:p w14:paraId="7DADADCE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0AF1BAAA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692C4ED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7799A8A3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79F60EE5" w14:textId="77777777" w:rsidTr="008B47C1">
        <w:tc>
          <w:tcPr>
            <w:tcW w:w="5688" w:type="dxa"/>
          </w:tcPr>
          <w:p w14:paraId="35936700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Is the lowest responsive bidder recommended for award?</w:t>
            </w:r>
          </w:p>
        </w:tc>
        <w:tc>
          <w:tcPr>
            <w:tcW w:w="504" w:type="dxa"/>
            <w:vAlign w:val="center"/>
          </w:tcPr>
          <w:p w14:paraId="72E33660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11A9F6BE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406B7FDC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7714F488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If not, why: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578C5457" w14:textId="77777777" w:rsidTr="008B47C1">
        <w:trPr>
          <w:trHeight w:val="1448"/>
        </w:trPr>
        <w:tc>
          <w:tcPr>
            <w:tcW w:w="5688" w:type="dxa"/>
          </w:tcPr>
          <w:p w14:paraId="6FA6736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Is TDOT provided an electronic bid tabulation of the three lowest bidders at least 14 days prior to the end of award period</w:t>
            </w:r>
            <w:r w:rsidR="008B4BFD">
              <w:rPr>
                <w:sz w:val="21"/>
                <w:szCs w:val="21"/>
              </w:rPr>
              <w:t>?</w:t>
            </w:r>
          </w:p>
        </w:tc>
        <w:tc>
          <w:tcPr>
            <w:tcW w:w="504" w:type="dxa"/>
            <w:vAlign w:val="center"/>
          </w:tcPr>
          <w:p w14:paraId="5FA54ABF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63315AA0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76E92C6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</w:tcPr>
          <w:p w14:paraId="6801B049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Date to TDOT for concurrence:</w:t>
            </w:r>
          </w:p>
          <w:p w14:paraId="23D4D230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  <w:p w14:paraId="369043F8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Date of award closing :</w:t>
            </w:r>
            <w:r>
              <w:rPr>
                <w:sz w:val="21"/>
                <w:szCs w:val="21"/>
              </w:rPr>
              <w:t xml:space="preserve"> </w:t>
            </w: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25730BFF" w14:textId="77777777" w:rsidTr="008B47C1">
        <w:trPr>
          <w:trHeight w:val="377"/>
        </w:trPr>
        <w:tc>
          <w:tcPr>
            <w:tcW w:w="5688" w:type="dxa"/>
          </w:tcPr>
          <w:p w14:paraId="3D8C5FE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Is the pre-bid estimate with quantities included?</w:t>
            </w:r>
          </w:p>
        </w:tc>
        <w:tc>
          <w:tcPr>
            <w:tcW w:w="504" w:type="dxa"/>
            <w:vAlign w:val="center"/>
          </w:tcPr>
          <w:p w14:paraId="4D46FF26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37B7286D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0896AC5A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175EA881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3FD5C7C9" w14:textId="77777777" w:rsidTr="008B47C1">
        <w:trPr>
          <w:trHeight w:val="278"/>
        </w:trPr>
        <w:tc>
          <w:tcPr>
            <w:tcW w:w="5688" w:type="dxa"/>
          </w:tcPr>
          <w:p w14:paraId="499FF2C7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Is a request for award or rejection included?</w:t>
            </w:r>
          </w:p>
        </w:tc>
        <w:tc>
          <w:tcPr>
            <w:tcW w:w="504" w:type="dxa"/>
            <w:vAlign w:val="center"/>
          </w:tcPr>
          <w:p w14:paraId="18319E87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429B598A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5CC6DB52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53D8D0F9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  <w:tr w:rsidR="00E517BF" w:rsidRPr="001D603A" w14:paraId="7325F56A" w14:textId="77777777" w:rsidTr="008B47C1">
        <w:tc>
          <w:tcPr>
            <w:tcW w:w="5688" w:type="dxa"/>
          </w:tcPr>
          <w:p w14:paraId="075E3002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D603A">
              <w:rPr>
                <w:sz w:val="21"/>
                <w:szCs w:val="21"/>
              </w:rPr>
              <w:t>Has a qualified CEI firm been selected properly and with the necessary information submitted to TDOT (or other approved by TDOT)?</w:t>
            </w:r>
          </w:p>
        </w:tc>
        <w:tc>
          <w:tcPr>
            <w:tcW w:w="504" w:type="dxa"/>
            <w:vAlign w:val="center"/>
          </w:tcPr>
          <w:p w14:paraId="436462DD" w14:textId="77777777" w:rsidR="00E517BF" w:rsidRPr="001D603A" w:rsidRDefault="00E517BF" w:rsidP="00E60B5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D31A394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504" w:type="dxa"/>
            <w:vAlign w:val="center"/>
          </w:tcPr>
          <w:p w14:paraId="745D6929" w14:textId="77777777" w:rsidR="00E517BF" w:rsidRPr="001D603A" w:rsidRDefault="00E517BF" w:rsidP="000055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E84025">
              <w:rPr>
                <w:sz w:val="21"/>
                <w:szCs w:val="21"/>
              </w:rPr>
            </w:r>
            <w:r w:rsidR="00E84025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2382" w:type="dxa"/>
            <w:vAlign w:val="center"/>
          </w:tcPr>
          <w:p w14:paraId="3E984899" w14:textId="77777777" w:rsidR="00E517BF" w:rsidRPr="001D603A" w:rsidRDefault="00E517BF" w:rsidP="000055BA">
            <w:pPr>
              <w:rPr>
                <w:sz w:val="21"/>
                <w:szCs w:val="21"/>
              </w:rPr>
            </w:pPr>
            <w:r w:rsidRPr="0011629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296">
              <w:rPr>
                <w:sz w:val="22"/>
                <w:szCs w:val="22"/>
              </w:rPr>
              <w:instrText xml:space="preserve"> FORMTEXT </w:instrText>
            </w:r>
            <w:r w:rsidRPr="00116296">
              <w:rPr>
                <w:sz w:val="22"/>
                <w:szCs w:val="22"/>
              </w:rPr>
            </w:r>
            <w:r w:rsidRPr="00116296">
              <w:rPr>
                <w:sz w:val="22"/>
                <w:szCs w:val="22"/>
              </w:rPr>
              <w:fldChar w:fldCharType="separate"/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noProof/>
                <w:sz w:val="22"/>
                <w:szCs w:val="22"/>
              </w:rPr>
              <w:t> </w:t>
            </w:r>
            <w:r w:rsidRPr="00116296">
              <w:rPr>
                <w:sz w:val="22"/>
                <w:szCs w:val="22"/>
              </w:rPr>
              <w:fldChar w:fldCharType="end"/>
            </w:r>
          </w:p>
        </w:tc>
      </w:tr>
    </w:tbl>
    <w:p w14:paraId="1244C990" w14:textId="77777777" w:rsidR="00A95852" w:rsidRPr="00F05AEF" w:rsidRDefault="00A95852" w:rsidP="00F05AEF">
      <w:pPr>
        <w:spacing w:before="60" w:after="120"/>
        <w:rPr>
          <w:sz w:val="22"/>
          <w:szCs w:val="22"/>
        </w:rPr>
      </w:pPr>
      <w:r w:rsidRPr="00F05AEF">
        <w:rPr>
          <w:sz w:val="22"/>
          <w:szCs w:val="22"/>
        </w:rPr>
        <w:t>I certify that that ALL necessary requirements have been met.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98"/>
        <w:gridCol w:w="450"/>
        <w:gridCol w:w="3528"/>
      </w:tblGrid>
      <w:tr w:rsidR="00A95852" w:rsidRPr="00A94F57" w14:paraId="214934A7" w14:textId="77777777" w:rsidTr="000055BA">
        <w:trPr>
          <w:trHeight w:val="522"/>
        </w:trPr>
        <w:tc>
          <w:tcPr>
            <w:tcW w:w="5598" w:type="dxa"/>
            <w:tcBorders>
              <w:bottom w:val="single" w:sz="4" w:space="0" w:color="auto"/>
            </w:tcBorders>
            <w:vAlign w:val="bottom"/>
          </w:tcPr>
          <w:p w14:paraId="73F55C12" w14:textId="77777777" w:rsidR="00A95852" w:rsidRPr="00A94F57" w:rsidRDefault="00A95852" w:rsidP="000055BA">
            <w:pPr>
              <w:jc w:val="center"/>
              <w:rPr>
                <w:b/>
              </w:rPr>
            </w:pPr>
          </w:p>
        </w:tc>
        <w:tc>
          <w:tcPr>
            <w:tcW w:w="450" w:type="dxa"/>
          </w:tcPr>
          <w:p w14:paraId="26DA18AD" w14:textId="77777777" w:rsidR="00A95852" w:rsidRPr="00A94F57" w:rsidRDefault="00A95852" w:rsidP="000055BA">
            <w:pPr>
              <w:rPr>
                <w:b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  <w:vAlign w:val="bottom"/>
          </w:tcPr>
          <w:p w14:paraId="17F15B53" w14:textId="77777777" w:rsidR="00A95852" w:rsidRPr="00A94F57" w:rsidRDefault="00A95852" w:rsidP="000055BA">
            <w:pPr>
              <w:jc w:val="center"/>
              <w:rPr>
                <w:b/>
              </w:rPr>
            </w:pPr>
          </w:p>
        </w:tc>
      </w:tr>
    </w:tbl>
    <w:p w14:paraId="1075B8AC" w14:textId="77777777" w:rsidR="00A95852" w:rsidRPr="00F05AEF" w:rsidRDefault="00A95852" w:rsidP="00A95852">
      <w:pPr>
        <w:tabs>
          <w:tab w:val="center" w:pos="2520"/>
          <w:tab w:val="center" w:pos="7560"/>
        </w:tabs>
        <w:rPr>
          <w:sz w:val="22"/>
          <w:szCs w:val="22"/>
        </w:rPr>
      </w:pPr>
      <w:r>
        <w:tab/>
      </w:r>
      <w:r w:rsidRPr="00F05AEF">
        <w:rPr>
          <w:sz w:val="22"/>
          <w:szCs w:val="22"/>
        </w:rPr>
        <w:t>Signature</w:t>
      </w:r>
      <w:r w:rsidRPr="00F05AEF">
        <w:rPr>
          <w:sz w:val="22"/>
          <w:szCs w:val="22"/>
        </w:rPr>
        <w:tab/>
        <w:t>Date</w:t>
      </w:r>
    </w:p>
    <w:sectPr w:rsidR="00A95852" w:rsidRPr="00F05AEF" w:rsidSect="006556B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10E23" w14:textId="77777777" w:rsidR="00B9485D" w:rsidRDefault="00B9485D" w:rsidP="00633D26">
      <w:r>
        <w:separator/>
      </w:r>
    </w:p>
  </w:endnote>
  <w:endnote w:type="continuationSeparator" w:id="0">
    <w:p w14:paraId="4A90B04B" w14:textId="77777777" w:rsidR="00B9485D" w:rsidRDefault="00B9485D" w:rsidP="0063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5556" w14:textId="77777777" w:rsidR="00B9485D" w:rsidRDefault="00B9485D" w:rsidP="00633D26">
      <w:r>
        <w:separator/>
      </w:r>
    </w:p>
  </w:footnote>
  <w:footnote w:type="continuationSeparator" w:id="0">
    <w:p w14:paraId="300C221A" w14:textId="77777777" w:rsidR="00B9485D" w:rsidRDefault="00B9485D" w:rsidP="00633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0AEEE" w14:textId="77777777" w:rsidR="00116296" w:rsidRPr="00DE553E" w:rsidRDefault="00116296" w:rsidP="00633D26">
    <w:pPr>
      <w:pStyle w:val="Header"/>
      <w:jc w:val="right"/>
      <w:rPr>
        <w:rFonts w:cs="Arial"/>
        <w:sz w:val="22"/>
        <w:szCs w:val="22"/>
      </w:rPr>
    </w:pPr>
    <w:r w:rsidRPr="00DE553E">
      <w:rPr>
        <w:rFonts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5BACF834" wp14:editId="15BAD7DB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553E">
      <w:rPr>
        <w:rFonts w:cs="Arial"/>
        <w:sz w:val="22"/>
        <w:szCs w:val="22"/>
      </w:rPr>
      <w:t>Loca</w:t>
    </w:r>
    <w:r w:rsidR="00DB2B25">
      <w:rPr>
        <w:rFonts w:cs="Arial"/>
        <w:sz w:val="22"/>
        <w:szCs w:val="22"/>
      </w:rPr>
      <w:t>l Government Guidelines Form 8-4</w:t>
    </w:r>
  </w:p>
  <w:p w14:paraId="5343AB63" w14:textId="35A29D48" w:rsidR="00116296" w:rsidRPr="00DE553E" w:rsidRDefault="00E84025" w:rsidP="00633D26">
    <w:pPr>
      <w:pStyle w:val="Header"/>
      <w:jc w:val="right"/>
      <w:rPr>
        <w:rFonts w:cs="Arial"/>
        <w:sz w:val="22"/>
        <w:szCs w:val="22"/>
      </w:rPr>
    </w:pPr>
    <w:r>
      <w:rPr>
        <w:rFonts w:cs="Arial"/>
        <w:sz w:val="22"/>
        <w:szCs w:val="22"/>
      </w:rPr>
      <w:t>June</w:t>
    </w:r>
    <w:r w:rsidR="002F2192">
      <w:rPr>
        <w:rFonts w:cs="Arial"/>
        <w:sz w:val="22"/>
        <w:szCs w:val="22"/>
      </w:rPr>
      <w:t xml:space="preserve"> 1, 2023</w:t>
    </w:r>
  </w:p>
  <w:p w14:paraId="6612E761" w14:textId="77777777" w:rsidR="00116296" w:rsidRDefault="001162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8cFSDLqrG9JolQlpRb+aOF0RIODuusmY6F8rYQoC3+m74OFm0B6BzDocv7XTduL/IplpAhKRz/I2057HdyAcLw==" w:salt="ijyHUqDXwGiNVQaWWkMAqg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852"/>
    <w:rsid w:val="000055BA"/>
    <w:rsid w:val="00064250"/>
    <w:rsid w:val="00072535"/>
    <w:rsid w:val="000D6526"/>
    <w:rsid w:val="000E386A"/>
    <w:rsid w:val="000E6DB7"/>
    <w:rsid w:val="00116296"/>
    <w:rsid w:val="00132135"/>
    <w:rsid w:val="0018633E"/>
    <w:rsid w:val="001976D9"/>
    <w:rsid w:val="002648FE"/>
    <w:rsid w:val="00293246"/>
    <w:rsid w:val="002F2192"/>
    <w:rsid w:val="00340105"/>
    <w:rsid w:val="0037429C"/>
    <w:rsid w:val="00421CCB"/>
    <w:rsid w:val="004A45A3"/>
    <w:rsid w:val="00542014"/>
    <w:rsid w:val="005665FA"/>
    <w:rsid w:val="005F370D"/>
    <w:rsid w:val="0062667F"/>
    <w:rsid w:val="00627098"/>
    <w:rsid w:val="00633D26"/>
    <w:rsid w:val="006556B0"/>
    <w:rsid w:val="0069750F"/>
    <w:rsid w:val="0072423B"/>
    <w:rsid w:val="0075724F"/>
    <w:rsid w:val="00797880"/>
    <w:rsid w:val="0084716A"/>
    <w:rsid w:val="008B47C1"/>
    <w:rsid w:val="008B4BFD"/>
    <w:rsid w:val="008D77FE"/>
    <w:rsid w:val="008E54E2"/>
    <w:rsid w:val="00913F19"/>
    <w:rsid w:val="00926596"/>
    <w:rsid w:val="00943A61"/>
    <w:rsid w:val="00A95852"/>
    <w:rsid w:val="00AC3FC9"/>
    <w:rsid w:val="00B51814"/>
    <w:rsid w:val="00B82D86"/>
    <w:rsid w:val="00B9485D"/>
    <w:rsid w:val="00BA614C"/>
    <w:rsid w:val="00BC7396"/>
    <w:rsid w:val="00BE7015"/>
    <w:rsid w:val="00C04FF0"/>
    <w:rsid w:val="00C058E2"/>
    <w:rsid w:val="00C5118D"/>
    <w:rsid w:val="00CF40D2"/>
    <w:rsid w:val="00D518F2"/>
    <w:rsid w:val="00DB2B25"/>
    <w:rsid w:val="00DE553E"/>
    <w:rsid w:val="00E04CED"/>
    <w:rsid w:val="00E517BF"/>
    <w:rsid w:val="00E54CE4"/>
    <w:rsid w:val="00E84025"/>
    <w:rsid w:val="00EC0537"/>
    <w:rsid w:val="00ED0D2C"/>
    <w:rsid w:val="00F05AEF"/>
    <w:rsid w:val="00F3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DF871F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A95852"/>
    <w:pPr>
      <w:keepNext/>
      <w:outlineLvl w:val="3"/>
    </w:pPr>
    <w:rPr>
      <w:b/>
      <w:snapToGrid w:val="0"/>
      <w:color w:val="0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95852"/>
    <w:rPr>
      <w:rFonts w:ascii="Arial" w:eastAsia="Times New Roman" w:hAnsi="Arial" w:cs="Times New Roman"/>
      <w:b/>
      <w:snapToGrid w:val="0"/>
      <w:color w:val="000080"/>
      <w:sz w:val="24"/>
      <w:szCs w:val="20"/>
    </w:rPr>
  </w:style>
  <w:style w:type="character" w:styleId="CommentReference">
    <w:name w:val="annotation reference"/>
    <w:basedOn w:val="DefaultParagraphFont"/>
    <w:semiHidden/>
    <w:rsid w:val="00A9585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95852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95852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85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3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D26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33D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D26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F05A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2210</Characters>
  <Application>Microsoft Office Word</Application>
  <DocSecurity>0</DocSecurity>
  <Lines>61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4</cp:revision>
  <cp:lastPrinted>2011-03-02T16:23:00Z</cp:lastPrinted>
  <dcterms:created xsi:type="dcterms:W3CDTF">2018-03-21T14:59:00Z</dcterms:created>
  <dcterms:modified xsi:type="dcterms:W3CDTF">2023-05-19T14:15:00Z</dcterms:modified>
</cp:coreProperties>
</file>