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798" w:rsidRDefault="00C97798" w:rsidP="004A3343">
      <w:pPr>
        <w:rPr>
          <w:b/>
        </w:rPr>
      </w:pPr>
    </w:p>
    <w:p w:rsidR="00C97798" w:rsidRDefault="00C97798" w:rsidP="004A3343">
      <w:pPr>
        <w:rPr>
          <w:b/>
        </w:rPr>
      </w:pPr>
    </w:p>
    <w:p w:rsidR="00122949" w:rsidRPr="004A3343" w:rsidRDefault="004A3343" w:rsidP="004A3343">
      <w:pPr>
        <w:rPr>
          <w:b/>
        </w:rPr>
      </w:pPr>
      <w:r w:rsidRPr="004A3343">
        <w:rPr>
          <w:b/>
        </w:rPr>
        <w:t>For immediate release</w:t>
      </w:r>
    </w:p>
    <w:p w:rsidR="004A3343" w:rsidRDefault="00C97798" w:rsidP="004A3343">
      <w:r>
        <w:t xml:space="preserve">May 15, </w:t>
      </w:r>
      <w:r w:rsidR="004A3343">
        <w:t>2018</w:t>
      </w:r>
    </w:p>
    <w:p w:rsidR="004A3343" w:rsidRDefault="004A3343" w:rsidP="004A3343"/>
    <w:p w:rsidR="00C97798" w:rsidRDefault="00C97798" w:rsidP="004A3343"/>
    <w:p w:rsidR="00C97798" w:rsidRDefault="00C97798" w:rsidP="004A3343"/>
    <w:p w:rsidR="004A3343" w:rsidRDefault="004A3343" w:rsidP="004A3343">
      <w:pPr>
        <w:spacing w:line="276" w:lineRule="auto"/>
      </w:pPr>
      <w:r>
        <w:t>The Tennessee Department of Transportation has selected the following firm to provide engineering/planning services as described in the Long Range Plan Division’s January 8, 2018 advertisement</w:t>
      </w:r>
      <w:r w:rsidR="009A6A3D">
        <w:t xml:space="preserve"> for I-55/75/26 Multimodal Corridor Study</w:t>
      </w:r>
      <w:bookmarkStart w:id="0" w:name="_GoBack"/>
      <w:bookmarkEnd w:id="0"/>
      <w:r>
        <w:t>.</w:t>
      </w:r>
    </w:p>
    <w:p w:rsidR="004A3343" w:rsidRDefault="004A3343" w:rsidP="004A3343">
      <w:pPr>
        <w:spacing w:line="276" w:lineRule="auto"/>
      </w:pPr>
    </w:p>
    <w:p w:rsidR="00500763" w:rsidRDefault="00500763" w:rsidP="004A3343">
      <w:pPr>
        <w:spacing w:line="276" w:lineRule="auto"/>
      </w:pPr>
      <w:r w:rsidRPr="00500763">
        <w:rPr>
          <w:b/>
        </w:rPr>
        <w:t>Prime</w:t>
      </w:r>
      <w:r>
        <w:t>:</w:t>
      </w:r>
      <w:r w:rsidR="00C97798">
        <w:t xml:space="preserve"> AECOM </w:t>
      </w:r>
      <w:r w:rsidR="00F56191">
        <w:t>Technical Services, Inc.</w:t>
      </w:r>
      <w:r>
        <w:tab/>
      </w:r>
    </w:p>
    <w:p w:rsidR="00500763" w:rsidRDefault="00500763" w:rsidP="004A3343">
      <w:pPr>
        <w:spacing w:line="276" w:lineRule="auto"/>
      </w:pPr>
    </w:p>
    <w:p w:rsidR="00C97798" w:rsidRDefault="00C97798" w:rsidP="00C97798">
      <w:pPr>
        <w:spacing w:line="276" w:lineRule="auto"/>
        <w:ind w:firstLine="720"/>
      </w:pPr>
      <w:r w:rsidRPr="00C97798">
        <w:rPr>
          <w:b/>
        </w:rPr>
        <w:t>Sub consultants</w:t>
      </w:r>
      <w:r w:rsidR="00500763">
        <w:t xml:space="preserve"> shown on Part II of Form DT-0330:</w:t>
      </w:r>
      <w:r>
        <w:t xml:space="preserve"> </w:t>
      </w:r>
    </w:p>
    <w:p w:rsidR="00500763" w:rsidRDefault="00C97798" w:rsidP="00C97798">
      <w:pPr>
        <w:spacing w:line="276" w:lineRule="auto"/>
        <w:ind w:left="720" w:firstLine="720"/>
      </w:pPr>
      <w:r>
        <w:t>Resource Systems Group, Inc. (RSG)</w:t>
      </w:r>
    </w:p>
    <w:p w:rsidR="00C97798" w:rsidRDefault="00C97798" w:rsidP="00C97798">
      <w:pPr>
        <w:spacing w:line="276" w:lineRule="auto"/>
        <w:ind w:left="720" w:firstLine="720"/>
      </w:pPr>
      <w:r>
        <w:t>KCI Technologies (KCI)</w:t>
      </w:r>
    </w:p>
    <w:p w:rsidR="00C97798" w:rsidRDefault="00C97798" w:rsidP="00C97798">
      <w:pPr>
        <w:spacing w:line="276" w:lineRule="auto"/>
        <w:ind w:left="720" w:firstLine="720"/>
      </w:pPr>
      <w:proofErr w:type="spellStart"/>
      <w:proofErr w:type="gramStart"/>
      <w:r>
        <w:t>duGard</w:t>
      </w:r>
      <w:proofErr w:type="spellEnd"/>
      <w:proofErr w:type="gramEnd"/>
      <w:r>
        <w:t xml:space="preserve"> Communications (</w:t>
      </w:r>
      <w:proofErr w:type="spellStart"/>
      <w:r>
        <w:t>duGard</w:t>
      </w:r>
      <w:proofErr w:type="spellEnd"/>
      <w:r>
        <w:t>)</w:t>
      </w:r>
    </w:p>
    <w:p w:rsidR="00C97798" w:rsidRDefault="00C97798" w:rsidP="00C97798">
      <w:pPr>
        <w:spacing w:line="276" w:lineRule="auto"/>
        <w:ind w:left="720" w:firstLine="720"/>
      </w:pPr>
    </w:p>
    <w:sectPr w:rsidR="00C97798" w:rsidSect="00C018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22"/>
    <w:rsid w:val="0005761F"/>
    <w:rsid w:val="001652D8"/>
    <w:rsid w:val="00167259"/>
    <w:rsid w:val="001E2350"/>
    <w:rsid w:val="0030671C"/>
    <w:rsid w:val="00307AE8"/>
    <w:rsid w:val="0031320F"/>
    <w:rsid w:val="004454F3"/>
    <w:rsid w:val="00446321"/>
    <w:rsid w:val="004A3343"/>
    <w:rsid w:val="004C27C9"/>
    <w:rsid w:val="004E0BF9"/>
    <w:rsid w:val="00500763"/>
    <w:rsid w:val="00511AD3"/>
    <w:rsid w:val="00546692"/>
    <w:rsid w:val="00571C6F"/>
    <w:rsid w:val="00621889"/>
    <w:rsid w:val="006C689B"/>
    <w:rsid w:val="006F6649"/>
    <w:rsid w:val="007146D1"/>
    <w:rsid w:val="00757FA4"/>
    <w:rsid w:val="00763772"/>
    <w:rsid w:val="007B2971"/>
    <w:rsid w:val="008D79D2"/>
    <w:rsid w:val="008E77B5"/>
    <w:rsid w:val="008F3522"/>
    <w:rsid w:val="009A6A3D"/>
    <w:rsid w:val="009B3DD2"/>
    <w:rsid w:val="009D3BBC"/>
    <w:rsid w:val="009F71A8"/>
    <w:rsid w:val="00A64F6D"/>
    <w:rsid w:val="00A673D9"/>
    <w:rsid w:val="00A83699"/>
    <w:rsid w:val="00AD4D7D"/>
    <w:rsid w:val="00AE676E"/>
    <w:rsid w:val="00B95956"/>
    <w:rsid w:val="00BD25B9"/>
    <w:rsid w:val="00C01800"/>
    <w:rsid w:val="00C74323"/>
    <w:rsid w:val="00C97798"/>
    <w:rsid w:val="00CE1220"/>
    <w:rsid w:val="00D0378A"/>
    <w:rsid w:val="00DE46AA"/>
    <w:rsid w:val="00F10D29"/>
    <w:rsid w:val="00F5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2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F3522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8F3522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Date">
    <w:name w:val="Date"/>
    <w:basedOn w:val="Normal"/>
    <w:next w:val="Normal"/>
    <w:link w:val="DateChar"/>
    <w:unhideWhenUsed/>
    <w:rsid w:val="008F3522"/>
  </w:style>
  <w:style w:type="character" w:customStyle="1" w:styleId="DateChar">
    <w:name w:val="Date Char"/>
    <w:basedOn w:val="DefaultParagraphFont"/>
    <w:link w:val="Date"/>
    <w:rsid w:val="008F3522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52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73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2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F3522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8F3522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Date">
    <w:name w:val="Date"/>
    <w:basedOn w:val="Normal"/>
    <w:next w:val="Normal"/>
    <w:link w:val="DateChar"/>
    <w:unhideWhenUsed/>
    <w:rsid w:val="008F3522"/>
  </w:style>
  <w:style w:type="character" w:customStyle="1" w:styleId="DateChar">
    <w:name w:val="Date Char"/>
    <w:basedOn w:val="DefaultParagraphFont"/>
    <w:link w:val="Date"/>
    <w:rsid w:val="008F3522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52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73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TDOT</cp:lastModifiedBy>
  <cp:revision>3</cp:revision>
  <cp:lastPrinted>2018-01-29T18:24:00Z</cp:lastPrinted>
  <dcterms:created xsi:type="dcterms:W3CDTF">2018-05-15T15:42:00Z</dcterms:created>
  <dcterms:modified xsi:type="dcterms:W3CDTF">2018-05-15T15:50:00Z</dcterms:modified>
</cp:coreProperties>
</file>