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48491D" w14:textId="77777777" w:rsidR="006D3FAE" w:rsidRPr="00A37847" w:rsidRDefault="006D3FAE" w:rsidP="006D3FAE">
      <w:pPr>
        <w:rPr>
          <w:sz w:val="22"/>
          <w:szCs w:val="22"/>
        </w:rPr>
      </w:pPr>
    </w:p>
    <w:tbl>
      <w:tblPr>
        <w:tblpPr w:leftFromText="180" w:rightFromText="180" w:vertAnchor="page" w:horzAnchor="margin" w:tblpXSpec="center" w:tblpY="461"/>
        <w:tblW w:w="0" w:type="auto"/>
        <w:tblBorders>
          <w:top w:val="single" w:sz="18" w:space="0" w:color="auto"/>
          <w:left w:val="single" w:sz="18" w:space="0" w:color="auto"/>
          <w:bottom w:val="single" w:sz="18" w:space="0" w:color="auto"/>
          <w:right w:val="single" w:sz="18" w:space="0" w:color="auto"/>
          <w:insideH w:val="double" w:sz="6" w:space="0" w:color="auto"/>
          <w:insideV w:val="single" w:sz="6" w:space="0" w:color="auto"/>
        </w:tblBorders>
        <w:tblLayout w:type="fixed"/>
        <w:tblLook w:val="0000" w:firstRow="0" w:lastRow="0" w:firstColumn="0" w:lastColumn="0" w:noHBand="0" w:noVBand="0"/>
      </w:tblPr>
      <w:tblGrid>
        <w:gridCol w:w="11178"/>
      </w:tblGrid>
      <w:tr w:rsidR="006D3FAE" w:rsidRPr="00A37847" w14:paraId="2C9D2875" w14:textId="77777777" w:rsidTr="00F07A24">
        <w:tc>
          <w:tcPr>
            <w:tcW w:w="11178" w:type="dxa"/>
            <w:tcBorders>
              <w:top w:val="double" w:sz="12" w:space="0" w:color="auto"/>
              <w:left w:val="double" w:sz="12" w:space="0" w:color="auto"/>
              <w:bottom w:val="double" w:sz="12" w:space="0" w:color="auto"/>
              <w:right w:val="double" w:sz="12" w:space="0" w:color="auto"/>
            </w:tcBorders>
          </w:tcPr>
          <w:p w14:paraId="6A29C469" w14:textId="3A1A0D6D" w:rsidR="006D3FAE" w:rsidRPr="00A37847" w:rsidRDefault="009000CF" w:rsidP="00F07A24">
            <w:pPr>
              <w:rPr>
                <w:sz w:val="22"/>
                <w:szCs w:val="22"/>
              </w:rPr>
            </w:pPr>
            <w:r w:rsidRPr="00A37847">
              <w:rPr>
                <w:noProof/>
                <w:sz w:val="22"/>
                <w:szCs w:val="22"/>
              </w:rPr>
              <mc:AlternateContent>
                <mc:Choice Requires="wps">
                  <w:drawing>
                    <wp:anchor distT="0" distB="0" distL="114300" distR="114300" simplePos="0" relativeHeight="251661312" behindDoc="0" locked="0" layoutInCell="0" allowOverlap="1" wp14:anchorId="53A20479" wp14:editId="045D75A5">
                      <wp:simplePos x="0" y="0"/>
                      <wp:positionH relativeFrom="column">
                        <wp:posOffset>4480560</wp:posOffset>
                      </wp:positionH>
                      <wp:positionV relativeFrom="paragraph">
                        <wp:posOffset>94615</wp:posOffset>
                      </wp:positionV>
                      <wp:extent cx="915035" cy="823595"/>
                      <wp:effectExtent l="13335" t="18415" r="14605" b="15240"/>
                      <wp:wrapNone/>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15035" cy="82359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D884A7" id="Line 3"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2.8pt,7.45pt" to="424.85pt,7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" o:allowincell="f" strokeweight="2pt"/>
                  </w:pict>
                </mc:Fallback>
              </mc:AlternateContent>
            </w:r>
            <w:r w:rsidRPr="00A37847">
              <w:rPr>
                <w:noProof/>
                <w:sz w:val="22"/>
                <w:szCs w:val="22"/>
              </w:rPr>
              <mc:AlternateContent>
                <mc:Choice Requires="wps">
                  <w:drawing>
                    <wp:anchor distT="0" distB="0" distL="114300" distR="114300" simplePos="0" relativeHeight="251662336" behindDoc="0" locked="0" layoutInCell="0" allowOverlap="1" wp14:anchorId="51B53855" wp14:editId="303EF95C">
                      <wp:simplePos x="0" y="0"/>
                      <wp:positionH relativeFrom="column">
                        <wp:posOffset>3566160</wp:posOffset>
                      </wp:positionH>
                      <wp:positionV relativeFrom="paragraph">
                        <wp:posOffset>94615</wp:posOffset>
                      </wp:positionV>
                      <wp:extent cx="635" cy="549275"/>
                      <wp:effectExtent l="22860" t="18415" r="14605" b="22860"/>
                      <wp:wrapNone/>
                      <wp:docPr id="1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5" cy="549275"/>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0244B3" id="Line 4"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0.8pt,7.45pt" to="280.85pt,5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" o:allowincell="f" strokeweight="2.25pt"/>
                  </w:pict>
                </mc:Fallback>
              </mc:AlternateContent>
            </w:r>
            <w:r w:rsidRPr="00A37847">
              <w:rPr>
                <w:noProof/>
                <w:sz w:val="22"/>
                <w:szCs w:val="22"/>
              </w:rPr>
              <mc:AlternateContent>
                <mc:Choice Requires="wps">
                  <w:drawing>
                    <wp:anchor distT="0" distB="0" distL="114300" distR="114300" simplePos="0" relativeHeight="251663360" behindDoc="0" locked="0" layoutInCell="0" allowOverlap="1" wp14:anchorId="7AF10826" wp14:editId="0BD28FD2">
                      <wp:simplePos x="0" y="0"/>
                      <wp:positionH relativeFrom="column">
                        <wp:posOffset>274320</wp:posOffset>
                      </wp:positionH>
                      <wp:positionV relativeFrom="paragraph">
                        <wp:posOffset>1679575</wp:posOffset>
                      </wp:positionV>
                      <wp:extent cx="1829435" cy="92075"/>
                      <wp:effectExtent l="17145" t="12700" r="20320" b="19050"/>
                      <wp:wrapNone/>
                      <wp:docPr id="1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9207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1067F0" id="Line 5"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6pt,132.25pt" to="165.65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" o:allowincell="f" strokeweight="2pt"/>
                  </w:pict>
                </mc:Fallback>
              </mc:AlternateContent>
            </w:r>
            <w:r w:rsidRPr="00A37847">
              <w:rPr>
                <w:noProof/>
                <w:sz w:val="22"/>
                <w:szCs w:val="22"/>
              </w:rPr>
              <mc:AlternateContent>
                <mc:Choice Requires="wps">
                  <w:drawing>
                    <wp:anchor distT="0" distB="0" distL="114300" distR="114300" simplePos="0" relativeHeight="251664384" behindDoc="0" locked="0" layoutInCell="0" allowOverlap="1" wp14:anchorId="27E42210" wp14:editId="75FB912F">
                      <wp:simplePos x="0" y="0"/>
                      <wp:positionH relativeFrom="column">
                        <wp:posOffset>274320</wp:posOffset>
                      </wp:positionH>
                      <wp:positionV relativeFrom="paragraph">
                        <wp:posOffset>765175</wp:posOffset>
                      </wp:positionV>
                      <wp:extent cx="1829435" cy="732155"/>
                      <wp:effectExtent l="17145" t="12700" r="20320" b="17145"/>
                      <wp:wrapNone/>
                      <wp:docPr id="10"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73215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338A5C" id="Line 6"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6pt,60.25pt" to="165.65pt,11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" o:allowincell="f" strokeweight="2pt"/>
                  </w:pict>
                </mc:Fallback>
              </mc:AlternateContent>
            </w:r>
            <w:r w:rsidRPr="00A37847">
              <w:rPr>
                <w:noProof/>
                <w:sz w:val="22"/>
                <w:szCs w:val="22"/>
              </w:rPr>
              <mc:AlternateContent>
                <mc:Choice Requires="wps">
                  <w:drawing>
                    <wp:anchor distT="0" distB="0" distL="114300" distR="114300" simplePos="0" relativeHeight="251665408" behindDoc="0" locked="0" layoutInCell="0" allowOverlap="1" wp14:anchorId="4EFD9BF4" wp14:editId="7254BE6C">
                      <wp:simplePos x="0" y="0"/>
                      <wp:positionH relativeFrom="column">
                        <wp:posOffset>365760</wp:posOffset>
                      </wp:positionH>
                      <wp:positionV relativeFrom="paragraph">
                        <wp:posOffset>125095</wp:posOffset>
                      </wp:positionV>
                      <wp:extent cx="1920875" cy="1097915"/>
                      <wp:effectExtent l="13335" t="20320" r="18415" b="15240"/>
                      <wp:wrapNone/>
                      <wp:docPr id="9"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20875" cy="109791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50CBDE" id="Line 7"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8pt,9.85pt" to="180.05pt,9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" o:allowincell="f" strokeweight="2pt"/>
                  </w:pict>
                </mc:Fallback>
              </mc:AlternateContent>
            </w:r>
            <w:r w:rsidRPr="00A37847">
              <w:rPr>
                <w:noProof/>
                <w:sz w:val="22"/>
                <w:szCs w:val="22"/>
              </w:rPr>
              <mc:AlternateContent>
                <mc:Choice Requires="wps">
                  <w:drawing>
                    <wp:anchor distT="0" distB="0" distL="114300" distR="114300" simplePos="0" relativeHeight="251666432" behindDoc="0" locked="0" layoutInCell="0" allowOverlap="1" wp14:anchorId="381A2CD2" wp14:editId="5F364A3B">
                      <wp:simplePos x="0" y="0"/>
                      <wp:positionH relativeFrom="column">
                        <wp:posOffset>1554480</wp:posOffset>
                      </wp:positionH>
                      <wp:positionV relativeFrom="paragraph">
                        <wp:posOffset>125095</wp:posOffset>
                      </wp:positionV>
                      <wp:extent cx="1097915" cy="823595"/>
                      <wp:effectExtent l="20955" t="20320" r="14605" b="13335"/>
                      <wp:wrapNone/>
                      <wp:docPr id="8"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97915" cy="82359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FC5CA8" id="Line 8"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2.4pt,9.85pt" to="208.85pt,7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" o:allowincell="f" strokeweight="2pt"/>
                  </w:pict>
                </mc:Fallback>
              </mc:AlternateContent>
            </w:r>
            <w:r w:rsidRPr="00A37847">
              <w:rPr>
                <w:noProof/>
                <w:sz w:val="22"/>
                <w:szCs w:val="22"/>
              </w:rPr>
              <mc:AlternateContent>
                <mc:Choice Requires="wps">
                  <w:drawing>
                    <wp:anchor distT="0" distB="0" distL="114300" distR="114300" simplePos="0" relativeHeight="251667456" behindDoc="0" locked="0" layoutInCell="0" allowOverlap="1" wp14:anchorId="40CAA063" wp14:editId="3877BF78">
                      <wp:simplePos x="0" y="0"/>
                      <wp:positionH relativeFrom="column">
                        <wp:posOffset>2377440</wp:posOffset>
                      </wp:positionH>
                      <wp:positionV relativeFrom="paragraph">
                        <wp:posOffset>125095</wp:posOffset>
                      </wp:positionV>
                      <wp:extent cx="549275" cy="640715"/>
                      <wp:effectExtent l="15240" t="20320" r="16510" b="15240"/>
                      <wp:wrapNone/>
                      <wp:docPr id="7"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9275" cy="64071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A6E073" id="Line 9"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7.2pt,9.85pt" to="230.45pt,6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" o:allowincell="f" strokeweight="2pt"/>
                  </w:pict>
                </mc:Fallback>
              </mc:AlternateContent>
            </w:r>
            <w:r w:rsidRPr="00A37847">
              <w:rPr>
                <w:noProof/>
                <w:sz w:val="22"/>
                <w:szCs w:val="22"/>
              </w:rPr>
              <mc:AlternateContent>
                <mc:Choice Requires="wps">
                  <w:drawing>
                    <wp:anchor distT="0" distB="0" distL="114300" distR="114300" simplePos="0" relativeHeight="251668480" behindDoc="0" locked="0" layoutInCell="0" allowOverlap="1" wp14:anchorId="64F93FB3" wp14:editId="490D9F74">
                      <wp:simplePos x="0" y="0"/>
                      <wp:positionH relativeFrom="column">
                        <wp:posOffset>3108960</wp:posOffset>
                      </wp:positionH>
                      <wp:positionV relativeFrom="paragraph">
                        <wp:posOffset>125095</wp:posOffset>
                      </wp:positionV>
                      <wp:extent cx="274955" cy="549275"/>
                      <wp:effectExtent l="13335" t="20320" r="16510" b="20955"/>
                      <wp:wrapNone/>
                      <wp:docPr id="6"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955" cy="54927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772EF4" id="Line 10"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4.8pt,9.85pt" to="266.45pt,5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" o:allowincell="f" strokeweight="2pt"/>
                  </w:pict>
                </mc:Fallback>
              </mc:AlternateContent>
            </w:r>
            <w:r w:rsidRPr="00A37847">
              <w:rPr>
                <w:noProof/>
                <w:sz w:val="22"/>
                <w:szCs w:val="22"/>
              </w:rPr>
              <mc:AlternateContent>
                <mc:Choice Requires="wps">
                  <w:drawing>
                    <wp:anchor distT="0" distB="0" distL="114300" distR="114300" simplePos="0" relativeHeight="251669504" behindDoc="0" locked="0" layoutInCell="0" allowOverlap="1" wp14:anchorId="2AAAEE6C" wp14:editId="7A89716F">
                      <wp:simplePos x="0" y="0"/>
                      <wp:positionH relativeFrom="column">
                        <wp:posOffset>3749040</wp:posOffset>
                      </wp:positionH>
                      <wp:positionV relativeFrom="paragraph">
                        <wp:posOffset>125095</wp:posOffset>
                      </wp:positionV>
                      <wp:extent cx="274955" cy="549275"/>
                      <wp:effectExtent l="15240" t="20320" r="14605" b="20955"/>
                      <wp:wrapNone/>
                      <wp:docPr id="5"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74955" cy="54927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5C9D11" id="Line 11" o:spid="_x0000_s1026" style="position:absolute;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5.2pt,9.85pt" to="316.85pt,5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" o:allowincell="f" strokeweight="2pt"/>
                  </w:pict>
                </mc:Fallback>
              </mc:AlternateContent>
            </w:r>
            <w:r w:rsidRPr="00A37847">
              <w:rPr>
                <w:noProof/>
                <w:sz w:val="22"/>
                <w:szCs w:val="22"/>
              </w:rPr>
              <mc:AlternateContent>
                <mc:Choice Requires="wps">
                  <w:drawing>
                    <wp:anchor distT="0" distB="0" distL="114300" distR="114300" simplePos="0" relativeHeight="251670528" behindDoc="0" locked="0" layoutInCell="0" allowOverlap="1" wp14:anchorId="05D1A51E" wp14:editId="56B811B1">
                      <wp:simplePos x="0" y="0"/>
                      <wp:positionH relativeFrom="column">
                        <wp:posOffset>4114800</wp:posOffset>
                      </wp:positionH>
                      <wp:positionV relativeFrom="paragraph">
                        <wp:posOffset>33655</wp:posOffset>
                      </wp:positionV>
                      <wp:extent cx="457835" cy="732155"/>
                      <wp:effectExtent l="19050" t="14605" r="18415" b="15240"/>
                      <wp:wrapNone/>
                      <wp:docPr id="4"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835" cy="73215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D9304C" id="Line 12" o:spid="_x0000_s1026" style="position:absolute;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pt,2.65pt" to="360.05pt,6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" o:allowincell="f" strokeweight="2pt"/>
                  </w:pict>
                </mc:Fallback>
              </mc:AlternateContent>
            </w:r>
            <w:r w:rsidRPr="00A37847">
              <w:rPr>
                <w:noProof/>
                <w:sz w:val="22"/>
                <w:szCs w:val="22"/>
              </w:rPr>
              <mc:AlternateContent>
                <mc:Choice Requires="wps">
                  <w:drawing>
                    <wp:anchor distT="0" distB="0" distL="114300" distR="114300" simplePos="0" relativeHeight="251671552" behindDoc="0" locked="0" layoutInCell="0" allowOverlap="1" wp14:anchorId="6E8B8A11" wp14:editId="7A3C950D">
                      <wp:simplePos x="0" y="0"/>
                      <wp:positionH relativeFrom="column">
                        <wp:posOffset>4754880</wp:posOffset>
                      </wp:positionH>
                      <wp:positionV relativeFrom="paragraph">
                        <wp:posOffset>125095</wp:posOffset>
                      </wp:positionV>
                      <wp:extent cx="2195195" cy="1097915"/>
                      <wp:effectExtent l="20955" t="20320" r="12700" b="15240"/>
                      <wp:wrapNone/>
                      <wp:docPr id="3"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95195" cy="109791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C9EFE4" id="Line 13" o:spid="_x0000_s1026" style="position:absolute;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4.4pt,9.85pt" to="547.25pt,9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" o:allowincell="f" strokeweight="2pt"/>
                  </w:pict>
                </mc:Fallback>
              </mc:AlternateContent>
            </w:r>
          </w:p>
          <w:p w14:paraId="5F60D90B" w14:textId="77777777" w:rsidR="006D3FAE" w:rsidRPr="00A37847" w:rsidRDefault="006D3FAE" w:rsidP="00F07A24">
            <w:pPr>
              <w:rPr>
                <w:sz w:val="22"/>
                <w:szCs w:val="22"/>
              </w:rPr>
            </w:pPr>
          </w:p>
          <w:p w14:paraId="2173603A" w14:textId="77777777" w:rsidR="006D3FAE" w:rsidRPr="00A37847" w:rsidRDefault="006D3FAE" w:rsidP="00F07A24">
            <w:pPr>
              <w:rPr>
                <w:sz w:val="22"/>
                <w:szCs w:val="22"/>
              </w:rPr>
            </w:pPr>
          </w:p>
          <w:p w14:paraId="623F53C1" w14:textId="77777777" w:rsidR="006D3FAE" w:rsidRPr="00A37847" w:rsidRDefault="006D3FAE" w:rsidP="00F07A24">
            <w:pPr>
              <w:rPr>
                <w:sz w:val="22"/>
                <w:szCs w:val="22"/>
              </w:rPr>
            </w:pPr>
          </w:p>
          <w:p w14:paraId="327D0647" w14:textId="77777777" w:rsidR="006D3FAE" w:rsidRPr="00A37847" w:rsidRDefault="006D3FAE" w:rsidP="00F07A24">
            <w:pPr>
              <w:rPr>
                <w:sz w:val="22"/>
                <w:szCs w:val="22"/>
              </w:rPr>
            </w:pPr>
          </w:p>
          <w:p w14:paraId="0166B29B" w14:textId="1481F40E" w:rsidR="006D3FAE" w:rsidRPr="00A37847" w:rsidRDefault="00333A04" w:rsidP="00F07A24">
            <w:pPr>
              <w:rPr>
                <w:sz w:val="22"/>
                <w:szCs w:val="22"/>
              </w:rPr>
            </w:pPr>
            <w:r w:rsidRPr="00A37847">
              <w:rPr>
                <w:noProof/>
                <w:sz w:val="22"/>
                <w:szCs w:val="22"/>
              </w:rPr>
              <mc:AlternateContent>
                <mc:Choice Requires="wps">
                  <w:drawing>
                    <wp:anchor distT="0" distB="0" distL="114300" distR="114300" simplePos="0" relativeHeight="251672576" behindDoc="0" locked="0" layoutInCell="0" allowOverlap="1" wp14:anchorId="012EFCB4" wp14:editId="534C47FC">
                      <wp:simplePos x="0" y="0"/>
                      <wp:positionH relativeFrom="column">
                        <wp:posOffset>4941570</wp:posOffset>
                      </wp:positionH>
                      <wp:positionV relativeFrom="paragraph">
                        <wp:posOffset>59690</wp:posOffset>
                      </wp:positionV>
                      <wp:extent cx="2034540" cy="712470"/>
                      <wp:effectExtent l="0" t="0" r="22860" b="30480"/>
                      <wp:wrapNone/>
                      <wp:docPr id="2"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034540" cy="71247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D18D33" id="Line 14" o:spid="_x0000_s1026" style="position:absolute;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9.1pt,4.7pt" to="549.3pt,6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" o:allowincell="f" strokeweight="2pt"/>
                  </w:pict>
                </mc:Fallback>
              </mc:AlternateContent>
            </w:r>
          </w:p>
          <w:p w14:paraId="5BDE8B7F" w14:textId="77777777" w:rsidR="006D3FAE" w:rsidRPr="00A37847" w:rsidRDefault="006D3FAE" w:rsidP="00F07A24">
            <w:pPr>
              <w:rPr>
                <w:sz w:val="22"/>
                <w:szCs w:val="22"/>
              </w:rPr>
            </w:pPr>
          </w:p>
          <w:p w14:paraId="039A60E8" w14:textId="77777777" w:rsidR="006D3FAE" w:rsidRPr="00A37847" w:rsidRDefault="006D3FAE" w:rsidP="00F07A24">
            <w:pPr>
              <w:rPr>
                <w:sz w:val="22"/>
                <w:szCs w:val="22"/>
              </w:rPr>
            </w:pPr>
          </w:p>
          <w:p w14:paraId="54845416" w14:textId="77777777" w:rsidR="006D3FAE" w:rsidRPr="00A37847" w:rsidRDefault="006D3FAE" w:rsidP="00F07A24">
            <w:pPr>
              <w:rPr>
                <w:sz w:val="22"/>
                <w:szCs w:val="22"/>
              </w:rPr>
            </w:pPr>
          </w:p>
          <w:p w14:paraId="739AA57C" w14:textId="36DBEF95" w:rsidR="006D3FAE" w:rsidRPr="00A37847" w:rsidRDefault="001609B4" w:rsidP="00F07A24">
            <w:pPr>
              <w:rPr>
                <w:sz w:val="22"/>
                <w:szCs w:val="22"/>
              </w:rPr>
            </w:pPr>
            <w:r w:rsidRPr="00A37847">
              <w:rPr>
                <w:noProof/>
                <w:sz w:val="22"/>
                <w:szCs w:val="22"/>
              </w:rPr>
              <mc:AlternateContent>
                <mc:Choice Requires="wps">
                  <w:drawing>
                    <wp:anchor distT="0" distB="0" distL="114300" distR="114300" simplePos="0" relativeHeight="251673600" behindDoc="0" locked="0" layoutInCell="0" allowOverlap="1" wp14:anchorId="7B12D0B8" wp14:editId="0A11A9D9">
                      <wp:simplePos x="0" y="0"/>
                      <wp:positionH relativeFrom="column">
                        <wp:posOffset>5004434</wp:posOffset>
                      </wp:positionH>
                      <wp:positionV relativeFrom="paragraph">
                        <wp:posOffset>39370</wp:posOffset>
                      </wp:positionV>
                      <wp:extent cx="1967865" cy="274955"/>
                      <wp:effectExtent l="0" t="0" r="13335" b="29845"/>
                      <wp:wrapNone/>
                      <wp:docPr id="1"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67865" cy="27495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F5A59B" id="Line 15" o:spid="_x0000_s1026" style="position:absolute;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4.05pt,3.1pt" to="549pt,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" o:allowincell="f" strokeweight="2pt"/>
                  </w:pict>
                </mc:Fallback>
              </mc:AlternateContent>
            </w:r>
          </w:p>
          <w:p w14:paraId="0ECB698E" w14:textId="77777777" w:rsidR="006D3FAE" w:rsidRPr="00A37847" w:rsidRDefault="006D3FAE" w:rsidP="00F07A24">
            <w:pPr>
              <w:rPr>
                <w:sz w:val="22"/>
                <w:szCs w:val="22"/>
              </w:rPr>
            </w:pPr>
          </w:p>
        </w:tc>
      </w:tr>
      <w:tr w:rsidR="006D3FAE" w:rsidRPr="00A37847" w14:paraId="228D0FD5" w14:textId="77777777" w:rsidTr="00F07A24">
        <w:tc>
          <w:tcPr>
            <w:tcW w:w="11178" w:type="dxa"/>
            <w:tcBorders>
              <w:top w:val="double" w:sz="12" w:space="0" w:color="auto"/>
              <w:left w:val="double" w:sz="12" w:space="0" w:color="auto"/>
              <w:bottom w:val="double" w:sz="12" w:space="0" w:color="auto"/>
              <w:right w:val="double" w:sz="12" w:space="0" w:color="auto"/>
            </w:tcBorders>
          </w:tcPr>
          <w:p w14:paraId="2425C900" w14:textId="7119D34E" w:rsidR="006D3FAE" w:rsidRPr="00333A04" w:rsidRDefault="001609B4" w:rsidP="00F07A24">
            <w:pPr>
              <w:pStyle w:val="BlockText"/>
              <w:rPr>
                <w:sz w:val="18"/>
                <w:szCs w:val="18"/>
              </w:rPr>
            </w:pPr>
            <w:r w:rsidRPr="00333A04">
              <w:rPr>
                <w:noProof/>
                <w:sz w:val="18"/>
                <w:szCs w:val="18"/>
              </w:rPr>
              <mc:AlternateContent>
                <mc:Choice Requires="wps">
                  <w:drawing>
                    <wp:anchor distT="0" distB="0" distL="114300" distR="114300" simplePos="0" relativeHeight="251660288" behindDoc="0" locked="0" layoutInCell="0" allowOverlap="1" wp14:anchorId="1484985D" wp14:editId="37355C5F">
                      <wp:simplePos x="0" y="0"/>
                      <wp:positionH relativeFrom="column">
                        <wp:posOffset>2242185</wp:posOffset>
                      </wp:positionH>
                      <wp:positionV relativeFrom="paragraph">
                        <wp:posOffset>-1218565</wp:posOffset>
                      </wp:positionV>
                      <wp:extent cx="2598420" cy="1160780"/>
                      <wp:effectExtent l="19050" t="0" r="11430" b="20320"/>
                      <wp:wrapNone/>
                      <wp:docPr id="14"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98420" cy="1160780"/>
                              </a:xfrm>
                              <a:custGeom>
                                <a:avLst/>
                                <a:gdLst>
                                  <a:gd name="T0" fmla="*/ 0 w 4032"/>
                                  <a:gd name="T1" fmla="*/ 1944 h 1944"/>
                                  <a:gd name="T2" fmla="*/ 288 w 4032"/>
                                  <a:gd name="T3" fmla="*/ 792 h 1944"/>
                                  <a:gd name="T4" fmla="*/ 1584 w 4032"/>
                                  <a:gd name="T5" fmla="*/ 72 h 1944"/>
                                  <a:gd name="T6" fmla="*/ 3168 w 4032"/>
                                  <a:gd name="T7" fmla="*/ 360 h 1944"/>
                                  <a:gd name="T8" fmla="*/ 3888 w 4032"/>
                                  <a:gd name="T9" fmla="*/ 1224 h 1944"/>
                                  <a:gd name="T10" fmla="*/ 4032 w 4032"/>
                                  <a:gd name="T11" fmla="*/ 1944 h 1944"/>
                                </a:gdLst>
                                <a:ahLst/>
                                <a:cxnLst>
                                  <a:cxn ang="0">
                                    <a:pos x="T0" y="T1"/>
                                  </a:cxn>
                                  <a:cxn ang="0">
                                    <a:pos x="T2" y="T3"/>
                                  </a:cxn>
                                  <a:cxn ang="0">
                                    <a:pos x="T4" y="T5"/>
                                  </a:cxn>
                                  <a:cxn ang="0">
                                    <a:pos x="T6" y="T7"/>
                                  </a:cxn>
                                  <a:cxn ang="0">
                                    <a:pos x="T8" y="T9"/>
                                  </a:cxn>
                                  <a:cxn ang="0">
                                    <a:pos x="T10" y="T11"/>
                                  </a:cxn>
                                </a:cxnLst>
                                <a:rect l="0" t="0" r="r" b="b"/>
                                <a:pathLst>
                                  <a:path w="4032" h="1944">
                                    <a:moveTo>
                                      <a:pt x="0" y="1944"/>
                                    </a:moveTo>
                                    <a:cubicBezTo>
                                      <a:pt x="12" y="1524"/>
                                      <a:pt x="24" y="1104"/>
                                      <a:pt x="288" y="792"/>
                                    </a:cubicBezTo>
                                    <a:cubicBezTo>
                                      <a:pt x="552" y="480"/>
                                      <a:pt x="1104" y="144"/>
                                      <a:pt x="1584" y="72"/>
                                    </a:cubicBezTo>
                                    <a:cubicBezTo>
                                      <a:pt x="2064" y="0"/>
                                      <a:pt x="2784" y="168"/>
                                      <a:pt x="3168" y="360"/>
                                    </a:cubicBezTo>
                                    <a:cubicBezTo>
                                      <a:pt x="3552" y="552"/>
                                      <a:pt x="3744" y="960"/>
                                      <a:pt x="3888" y="1224"/>
                                    </a:cubicBezTo>
                                    <a:cubicBezTo>
                                      <a:pt x="4032" y="1488"/>
                                      <a:pt x="4008" y="1824"/>
                                      <a:pt x="4032" y="1944"/>
                                    </a:cubicBezTo>
                                  </a:path>
                                </a:pathLst>
                              </a:custGeom>
                              <a:noFill/>
                              <a:ln w="285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88E9D2" id="Freeform 2" o:spid="_x0000_s1026" style="position:absolute;margin-left:176.55pt;margin-top:-95.95pt;width:204.6pt;height:91.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032,19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" o:allowincell="f" path="m,1944c12,1524,24,1104,288,792,552,480,1104,144,1584,72,2064,,2784,168,3168,360v384,192,576,600,720,864c4032,1488,4008,1824,4032,1944e" filled="f" strokeweight="2.25pt">
                      <v:path arrowok="t" o:connecttype="custom" o:connectlocs="0,1160780;185601,472910;1020808,42992;2041616,214959;2505619,730861;2598420,1160780" o:connectangles="0,0,0,0,0,0"/>
                    </v:shape>
                  </w:pict>
                </mc:Fallback>
              </mc:AlternateContent>
            </w:r>
            <w:r w:rsidR="006D3FAE" w:rsidRPr="00333A04">
              <w:rPr>
                <w:sz w:val="18"/>
                <w:szCs w:val="18"/>
              </w:rPr>
              <w:t>The Tennessee Sunshine Law passed by the General Assembly in 1974 requires that meetings of State, City and County Government bodies be opened to the public and that any such governmental body give adequate public notice of such meeting.</w:t>
            </w:r>
          </w:p>
          <w:p w14:paraId="589CDD30" w14:textId="77777777" w:rsidR="006D3FAE" w:rsidRPr="00A37847" w:rsidRDefault="006D3FAE" w:rsidP="00F07A24">
            <w:pPr>
              <w:ind w:left="432" w:right="432"/>
              <w:rPr>
                <w:sz w:val="22"/>
                <w:szCs w:val="22"/>
              </w:rPr>
            </w:pPr>
          </w:p>
          <w:p w14:paraId="14DE72A0" w14:textId="4D566F8F" w:rsidR="006D3FAE" w:rsidRPr="00D46C1D" w:rsidRDefault="006D3FAE" w:rsidP="00F07A24">
            <w:pPr>
              <w:ind w:left="432" w:right="432"/>
              <w:rPr>
                <w:b/>
                <w:caps/>
                <w:sz w:val="20"/>
              </w:rPr>
            </w:pPr>
            <w:r w:rsidRPr="00D46C1D">
              <w:rPr>
                <w:b/>
                <w:caps/>
                <w:sz w:val="20"/>
              </w:rPr>
              <w:t>Tennessee Department of Health</w:t>
            </w:r>
            <w:r w:rsidR="00A37847" w:rsidRPr="00D46C1D">
              <w:rPr>
                <w:b/>
                <w:caps/>
                <w:sz w:val="20"/>
              </w:rPr>
              <w:t xml:space="preserve"> </w:t>
            </w:r>
          </w:p>
          <w:p w14:paraId="34E02517" w14:textId="77777777" w:rsidR="006D3FAE" w:rsidRPr="00D46C1D" w:rsidRDefault="006D3FAE" w:rsidP="00F07A24">
            <w:pPr>
              <w:ind w:left="432" w:right="432"/>
              <w:rPr>
                <w:b/>
                <w:caps/>
                <w:sz w:val="20"/>
              </w:rPr>
            </w:pPr>
          </w:p>
          <w:p w14:paraId="729C3B1B" w14:textId="756885C2" w:rsidR="000100CF" w:rsidRPr="00D46C1D" w:rsidRDefault="006D3FAE" w:rsidP="00E03361">
            <w:pPr>
              <w:spacing w:line="360" w:lineRule="auto"/>
              <w:ind w:left="432" w:right="432"/>
              <w:rPr>
                <w:b/>
                <w:caps/>
                <w:sz w:val="20"/>
              </w:rPr>
            </w:pPr>
            <w:r w:rsidRPr="00D46C1D">
              <w:rPr>
                <w:b/>
                <w:caps/>
                <w:sz w:val="20"/>
              </w:rPr>
              <w:t>Memorandum</w:t>
            </w:r>
          </w:p>
          <w:p w14:paraId="6E94661A" w14:textId="63DFA098" w:rsidR="006D3FAE" w:rsidRPr="00A37847" w:rsidRDefault="006D3FAE" w:rsidP="00F07A24">
            <w:pPr>
              <w:ind w:left="432" w:right="432"/>
              <w:rPr>
                <w:sz w:val="22"/>
                <w:szCs w:val="22"/>
              </w:rPr>
            </w:pPr>
            <w:r w:rsidRPr="007D5BF4">
              <w:rPr>
                <w:b/>
                <w:caps/>
                <w:sz w:val="20"/>
              </w:rPr>
              <w:t>date</w:t>
            </w:r>
            <w:r w:rsidRPr="001B11AF">
              <w:rPr>
                <w:sz w:val="20"/>
              </w:rPr>
              <w:t>:</w:t>
            </w:r>
            <w:r w:rsidRPr="001B11AF">
              <w:rPr>
                <w:sz w:val="22"/>
                <w:szCs w:val="22"/>
              </w:rPr>
              <w:t xml:space="preserve">            </w:t>
            </w:r>
            <w:r w:rsidR="001B11AF" w:rsidRPr="001B11AF">
              <w:rPr>
                <w:sz w:val="20"/>
              </w:rPr>
              <w:t xml:space="preserve">June </w:t>
            </w:r>
            <w:r w:rsidR="00DD6847" w:rsidRPr="001B11AF">
              <w:rPr>
                <w:sz w:val="20"/>
              </w:rPr>
              <w:t>1</w:t>
            </w:r>
            <w:r w:rsidR="00755B89" w:rsidRPr="001B11AF">
              <w:rPr>
                <w:sz w:val="20"/>
              </w:rPr>
              <w:t>, 202</w:t>
            </w:r>
            <w:r w:rsidR="00862E71" w:rsidRPr="001B11AF">
              <w:rPr>
                <w:sz w:val="20"/>
              </w:rPr>
              <w:t>4</w:t>
            </w:r>
          </w:p>
          <w:p w14:paraId="4E1DF7D8" w14:textId="77777777" w:rsidR="000739CC" w:rsidRPr="00A37847" w:rsidRDefault="000739CC" w:rsidP="00F07A24">
            <w:pPr>
              <w:ind w:left="432" w:right="432"/>
              <w:rPr>
                <w:caps/>
                <w:sz w:val="22"/>
                <w:szCs w:val="22"/>
              </w:rPr>
            </w:pPr>
          </w:p>
          <w:p w14:paraId="6EB9F1CF" w14:textId="3AF0AAB5" w:rsidR="006D3FAE" w:rsidRPr="00080A6A" w:rsidRDefault="006D3FAE" w:rsidP="00F07A24">
            <w:pPr>
              <w:ind w:left="432" w:right="432"/>
              <w:rPr>
                <w:b/>
                <w:caps/>
                <w:sz w:val="22"/>
                <w:szCs w:val="22"/>
              </w:rPr>
            </w:pPr>
            <w:r w:rsidRPr="007D5BF4">
              <w:rPr>
                <w:b/>
                <w:caps/>
                <w:sz w:val="20"/>
              </w:rPr>
              <w:t>to:</w:t>
            </w:r>
            <w:r w:rsidRPr="00080A6A">
              <w:rPr>
                <w:b/>
                <w:caps/>
                <w:sz w:val="22"/>
                <w:szCs w:val="22"/>
              </w:rPr>
              <w:t xml:space="preserve">               </w:t>
            </w:r>
            <w:r w:rsidR="004865E2" w:rsidRPr="00C6072D">
              <w:rPr>
                <w:sz w:val="20"/>
              </w:rPr>
              <w:t>Ramya Kashireddy</w:t>
            </w:r>
          </w:p>
          <w:p w14:paraId="6E7E71F5" w14:textId="77777777" w:rsidR="006D3FAE" w:rsidRPr="00080A6A" w:rsidRDefault="006D3FAE" w:rsidP="00F07A24">
            <w:pPr>
              <w:ind w:left="432" w:right="432"/>
              <w:rPr>
                <w:b/>
                <w:caps/>
                <w:sz w:val="22"/>
                <w:szCs w:val="22"/>
              </w:rPr>
            </w:pPr>
          </w:p>
          <w:p w14:paraId="03E6A33E" w14:textId="3224E73F" w:rsidR="006D3FAE" w:rsidRPr="00080A6A" w:rsidRDefault="006D3FAE" w:rsidP="00F07A24">
            <w:pPr>
              <w:ind w:left="432" w:right="432"/>
              <w:rPr>
                <w:sz w:val="22"/>
                <w:szCs w:val="22"/>
              </w:rPr>
            </w:pPr>
            <w:r w:rsidRPr="007D5BF4">
              <w:rPr>
                <w:b/>
                <w:caps/>
                <w:sz w:val="20"/>
              </w:rPr>
              <w:t>from:</w:t>
            </w:r>
            <w:r w:rsidRPr="00080A6A">
              <w:rPr>
                <w:b/>
                <w:caps/>
                <w:sz w:val="22"/>
                <w:szCs w:val="22"/>
              </w:rPr>
              <w:t xml:space="preserve">          </w:t>
            </w:r>
            <w:r w:rsidR="007A6621">
              <w:rPr>
                <w:b/>
                <w:caps/>
                <w:sz w:val="22"/>
                <w:szCs w:val="22"/>
              </w:rPr>
              <w:t xml:space="preserve"> </w:t>
            </w:r>
            <w:r w:rsidRPr="00C6072D">
              <w:rPr>
                <w:sz w:val="20"/>
              </w:rPr>
              <w:t>Margaret Major, Director, Perinatal, Infant and Pediatric Care</w:t>
            </w:r>
          </w:p>
          <w:p w14:paraId="42112FE7" w14:textId="77777777" w:rsidR="006D3FAE" w:rsidRPr="007D5BF4" w:rsidRDefault="006D3FAE" w:rsidP="00F07A24">
            <w:pPr>
              <w:ind w:left="432" w:right="432"/>
              <w:rPr>
                <w:sz w:val="20"/>
              </w:rPr>
            </w:pPr>
          </w:p>
          <w:p w14:paraId="29C4094F" w14:textId="5CCE444E" w:rsidR="006D3FAE" w:rsidRPr="00080A6A" w:rsidRDefault="006D3FAE" w:rsidP="00364C5C">
            <w:pPr>
              <w:spacing w:line="360" w:lineRule="auto"/>
              <w:ind w:left="4392" w:right="432" w:hanging="3960"/>
              <w:rPr>
                <w:sz w:val="22"/>
                <w:szCs w:val="22"/>
              </w:rPr>
            </w:pPr>
            <w:r w:rsidRPr="007D5BF4">
              <w:rPr>
                <w:b/>
                <w:sz w:val="20"/>
              </w:rPr>
              <w:t>Name of Board or Committee:</w:t>
            </w:r>
            <w:r w:rsidRPr="00080A6A">
              <w:rPr>
                <w:b/>
                <w:sz w:val="22"/>
                <w:szCs w:val="22"/>
              </w:rPr>
              <w:t xml:space="preserve">   </w:t>
            </w:r>
            <w:r w:rsidRPr="00C6072D">
              <w:rPr>
                <w:bCs/>
                <w:sz w:val="20"/>
              </w:rPr>
              <w:t xml:space="preserve">Perinatal </w:t>
            </w:r>
            <w:r w:rsidRPr="00C6072D">
              <w:rPr>
                <w:sz w:val="20"/>
              </w:rPr>
              <w:t>Advisory Committee</w:t>
            </w:r>
            <w:r w:rsidR="001A0AAB">
              <w:rPr>
                <w:sz w:val="20"/>
              </w:rPr>
              <w:t xml:space="preserve"> (PAC)</w:t>
            </w:r>
          </w:p>
          <w:p w14:paraId="59FA5E9B" w14:textId="438185C3" w:rsidR="00D476C7" w:rsidRPr="00080A6A" w:rsidRDefault="006D3FAE" w:rsidP="00364C5C">
            <w:pPr>
              <w:spacing w:line="360" w:lineRule="auto"/>
              <w:ind w:left="4392" w:right="432" w:hanging="3960"/>
              <w:rPr>
                <w:bCs/>
                <w:sz w:val="22"/>
                <w:szCs w:val="22"/>
              </w:rPr>
            </w:pPr>
            <w:r w:rsidRPr="007D5BF4">
              <w:rPr>
                <w:b/>
                <w:sz w:val="20"/>
              </w:rPr>
              <w:t>Date of Meeting</w:t>
            </w:r>
            <w:r w:rsidR="00591940" w:rsidRPr="00080A6A">
              <w:rPr>
                <w:b/>
                <w:sz w:val="22"/>
                <w:szCs w:val="22"/>
              </w:rPr>
              <w:t xml:space="preserve">      </w:t>
            </w:r>
            <w:r w:rsidR="001B11AF" w:rsidRPr="001B11AF">
              <w:rPr>
                <w:sz w:val="20"/>
              </w:rPr>
              <w:t xml:space="preserve">July </w:t>
            </w:r>
            <w:r w:rsidR="005B6C73" w:rsidRPr="001B11AF">
              <w:rPr>
                <w:sz w:val="20"/>
              </w:rPr>
              <w:t>1</w:t>
            </w:r>
            <w:r w:rsidR="00862E71" w:rsidRPr="001B11AF">
              <w:rPr>
                <w:sz w:val="20"/>
              </w:rPr>
              <w:t>1</w:t>
            </w:r>
            <w:r w:rsidR="005D6465" w:rsidRPr="001B11AF">
              <w:rPr>
                <w:sz w:val="20"/>
              </w:rPr>
              <w:t>, 202</w:t>
            </w:r>
            <w:r w:rsidR="00862E71" w:rsidRPr="001B11AF">
              <w:rPr>
                <w:sz w:val="20"/>
              </w:rPr>
              <w:t>4</w:t>
            </w:r>
          </w:p>
          <w:p w14:paraId="720E2ABD" w14:textId="35E8626E" w:rsidR="006D3FAE" w:rsidRPr="00080A6A" w:rsidRDefault="006D3FAE" w:rsidP="00364C5C">
            <w:pPr>
              <w:spacing w:line="360" w:lineRule="auto"/>
              <w:ind w:left="4392" w:right="432" w:hanging="3960"/>
              <w:rPr>
                <w:b/>
                <w:sz w:val="22"/>
                <w:szCs w:val="22"/>
              </w:rPr>
            </w:pPr>
            <w:r w:rsidRPr="007D5BF4">
              <w:rPr>
                <w:b/>
                <w:sz w:val="20"/>
              </w:rPr>
              <w:t>Time</w:t>
            </w:r>
            <w:r w:rsidRPr="00C6072D">
              <w:rPr>
                <w:b/>
                <w:sz w:val="20"/>
              </w:rPr>
              <w:t xml:space="preserve">: </w:t>
            </w:r>
            <w:r w:rsidRPr="00C6072D">
              <w:rPr>
                <w:sz w:val="20"/>
              </w:rPr>
              <w:t xml:space="preserve">                      </w:t>
            </w:r>
            <w:r w:rsidR="006F7B29" w:rsidRPr="00C6072D">
              <w:rPr>
                <w:sz w:val="20"/>
              </w:rPr>
              <w:t>10:00 AM – 2:30 PM; Central Time</w:t>
            </w:r>
          </w:p>
          <w:p w14:paraId="63843C72" w14:textId="22CDE011" w:rsidR="00364C5C" w:rsidRPr="00080A6A" w:rsidRDefault="006D3FAE" w:rsidP="00364C5C">
            <w:pPr>
              <w:tabs>
                <w:tab w:val="left" w:pos="-1454"/>
              </w:tabs>
              <w:ind w:left="432" w:right="432"/>
              <w:rPr>
                <w:sz w:val="22"/>
                <w:szCs w:val="22"/>
              </w:rPr>
            </w:pPr>
            <w:r w:rsidRPr="007D5BF4">
              <w:rPr>
                <w:b/>
                <w:sz w:val="20"/>
              </w:rPr>
              <w:t>Place:</w:t>
            </w:r>
            <w:r w:rsidRPr="00080A6A">
              <w:rPr>
                <w:b/>
                <w:sz w:val="22"/>
                <w:szCs w:val="22"/>
              </w:rPr>
              <w:t xml:space="preserve">                    </w:t>
            </w:r>
            <w:r w:rsidR="00943AF5" w:rsidRPr="00C6072D">
              <w:rPr>
                <w:sz w:val="20"/>
              </w:rPr>
              <w:t>M</w:t>
            </w:r>
            <w:r w:rsidR="006C7DD4" w:rsidRPr="00C6072D">
              <w:rPr>
                <w:sz w:val="20"/>
              </w:rPr>
              <w:t>S T</w:t>
            </w:r>
            <w:r w:rsidR="002B1C4B" w:rsidRPr="00C6072D">
              <w:rPr>
                <w:sz w:val="20"/>
              </w:rPr>
              <w:t>eams</w:t>
            </w:r>
            <w:r w:rsidR="00364C5C" w:rsidRPr="00C6072D">
              <w:rPr>
                <w:sz w:val="20"/>
              </w:rPr>
              <w:t xml:space="preserve"> and </w:t>
            </w:r>
            <w:r w:rsidR="00392A17" w:rsidRPr="00C6072D">
              <w:rPr>
                <w:sz w:val="20"/>
              </w:rPr>
              <w:t>State Laboratory (7</w:t>
            </w:r>
            <w:r w:rsidR="00392A17" w:rsidRPr="00C6072D">
              <w:rPr>
                <w:sz w:val="20"/>
                <w:vertAlign w:val="superscript"/>
              </w:rPr>
              <w:t>th</w:t>
            </w:r>
            <w:r w:rsidR="00392A17" w:rsidRPr="00C6072D">
              <w:rPr>
                <w:sz w:val="20"/>
              </w:rPr>
              <w:t xml:space="preserve"> floor, 630 Hart Lane, Nashville)</w:t>
            </w:r>
          </w:p>
          <w:p w14:paraId="03B955F8" w14:textId="77777777" w:rsidR="00364C5C" w:rsidRPr="00080A6A" w:rsidRDefault="00364C5C" w:rsidP="00173C48">
            <w:pPr>
              <w:tabs>
                <w:tab w:val="left" w:pos="-1454"/>
              </w:tabs>
              <w:ind w:left="432" w:right="432"/>
              <w:rPr>
                <w:bCs/>
                <w:sz w:val="22"/>
                <w:szCs w:val="22"/>
              </w:rPr>
            </w:pPr>
          </w:p>
          <w:p w14:paraId="77B21A50" w14:textId="59D879CB" w:rsidR="00917CD2" w:rsidRPr="00E17830" w:rsidRDefault="00917CD2" w:rsidP="00917CD2">
            <w:pPr>
              <w:tabs>
                <w:tab w:val="left" w:pos="-1454"/>
              </w:tabs>
              <w:spacing w:after="120"/>
              <w:ind w:left="432" w:right="432"/>
              <w:rPr>
                <w:b/>
                <w:sz w:val="18"/>
                <w:szCs w:val="18"/>
              </w:rPr>
            </w:pPr>
            <w:r w:rsidRPr="00E17830">
              <w:rPr>
                <w:b/>
                <w:sz w:val="18"/>
                <w:szCs w:val="18"/>
              </w:rPr>
              <w:t>**</w:t>
            </w:r>
            <w:r w:rsidR="002B1622">
              <w:rPr>
                <w:b/>
                <w:sz w:val="18"/>
                <w:szCs w:val="18"/>
              </w:rPr>
              <w:t>*</w:t>
            </w:r>
            <w:r w:rsidRPr="00E17830">
              <w:rPr>
                <w:b/>
                <w:sz w:val="18"/>
                <w:szCs w:val="18"/>
              </w:rPr>
              <w:t xml:space="preserve">In-person attendance is reserved for appointed </w:t>
            </w:r>
            <w:r w:rsidR="003E31A6" w:rsidRPr="00E17830">
              <w:rPr>
                <w:b/>
                <w:sz w:val="18"/>
                <w:szCs w:val="18"/>
              </w:rPr>
              <w:t xml:space="preserve">Perinatal </w:t>
            </w:r>
            <w:r w:rsidRPr="00E17830">
              <w:rPr>
                <w:b/>
                <w:sz w:val="18"/>
                <w:szCs w:val="18"/>
              </w:rPr>
              <w:t>Advisory Committee Members</w:t>
            </w:r>
            <w:r w:rsidR="001B11AF">
              <w:rPr>
                <w:b/>
                <w:sz w:val="18"/>
                <w:szCs w:val="18"/>
              </w:rPr>
              <w:t>, presenters</w:t>
            </w:r>
            <w:r w:rsidRPr="00E17830">
              <w:rPr>
                <w:b/>
                <w:sz w:val="18"/>
                <w:szCs w:val="18"/>
              </w:rPr>
              <w:t xml:space="preserve"> and staff only. The meeting is accessible to the public through </w:t>
            </w:r>
            <w:r w:rsidR="004D2CA8" w:rsidRPr="00E17830">
              <w:rPr>
                <w:b/>
                <w:sz w:val="18"/>
                <w:szCs w:val="18"/>
              </w:rPr>
              <w:t>MS Teams</w:t>
            </w:r>
            <w:r w:rsidRPr="00E17830">
              <w:rPr>
                <w:b/>
                <w:sz w:val="18"/>
                <w:szCs w:val="18"/>
              </w:rPr>
              <w:t>. Please refer to link</w:t>
            </w:r>
            <w:r w:rsidR="00E17830" w:rsidRPr="00E17830">
              <w:rPr>
                <w:b/>
                <w:sz w:val="18"/>
                <w:szCs w:val="18"/>
              </w:rPr>
              <w:t xml:space="preserve"> </w:t>
            </w:r>
            <w:r w:rsidRPr="00E17830">
              <w:rPr>
                <w:b/>
                <w:sz w:val="18"/>
                <w:szCs w:val="18"/>
              </w:rPr>
              <w:t>below.</w:t>
            </w:r>
            <w:r w:rsidR="00E17830" w:rsidRPr="00E17830">
              <w:rPr>
                <w:b/>
                <w:sz w:val="18"/>
                <w:szCs w:val="18"/>
              </w:rPr>
              <w:t>**</w:t>
            </w:r>
            <w:r w:rsidR="002B1622">
              <w:rPr>
                <w:b/>
                <w:sz w:val="18"/>
                <w:szCs w:val="18"/>
              </w:rPr>
              <w:t>*</w:t>
            </w:r>
          </w:p>
          <w:p w14:paraId="36F1DC62" w14:textId="77777777" w:rsidR="00A45F43" w:rsidRDefault="00A45F43" w:rsidP="00BB4B7F">
            <w:pPr>
              <w:tabs>
                <w:tab w:val="left" w:pos="-1454"/>
              </w:tabs>
              <w:ind w:left="4126" w:right="432" w:hanging="3694"/>
              <w:rPr>
                <w:sz w:val="22"/>
                <w:szCs w:val="22"/>
              </w:rPr>
            </w:pPr>
          </w:p>
          <w:p w14:paraId="248A97B6" w14:textId="3F017BA9" w:rsidR="006D3FAE" w:rsidRPr="00C53CE3" w:rsidRDefault="00173C48" w:rsidP="00BB4B7F">
            <w:pPr>
              <w:tabs>
                <w:tab w:val="left" w:pos="-1454"/>
              </w:tabs>
              <w:ind w:left="4126" w:right="432" w:hanging="3694"/>
              <w:rPr>
                <w:sz w:val="22"/>
                <w:szCs w:val="22"/>
              </w:rPr>
            </w:pPr>
            <w:r w:rsidRPr="00080A6A">
              <w:rPr>
                <w:sz w:val="22"/>
                <w:szCs w:val="22"/>
              </w:rPr>
              <w:t>To connect</w:t>
            </w:r>
            <w:r w:rsidR="00392A17" w:rsidRPr="00080A6A">
              <w:rPr>
                <w:sz w:val="22"/>
                <w:szCs w:val="22"/>
              </w:rPr>
              <w:t xml:space="preserve"> electronically, the link</w:t>
            </w:r>
            <w:r w:rsidR="00BB4B7F" w:rsidRPr="00080A6A">
              <w:rPr>
                <w:sz w:val="22"/>
                <w:szCs w:val="22"/>
              </w:rPr>
              <w:t xml:space="preserve"> to join</w:t>
            </w:r>
            <w:r w:rsidR="00392A17" w:rsidRPr="00080A6A">
              <w:rPr>
                <w:sz w:val="22"/>
                <w:szCs w:val="22"/>
              </w:rPr>
              <w:t xml:space="preserve"> is</w:t>
            </w:r>
            <w:r w:rsidR="00BB4B7F" w:rsidRPr="00080A6A">
              <w:rPr>
                <w:sz w:val="22"/>
                <w:szCs w:val="22"/>
              </w:rPr>
              <w:t xml:space="preserve">: </w:t>
            </w:r>
          </w:p>
          <w:p w14:paraId="16E42F1D" w14:textId="7B262D9D" w:rsidR="00CC294F" w:rsidRPr="001050CA" w:rsidRDefault="00EA54FC" w:rsidP="001B11AF">
            <w:pPr>
              <w:rPr>
                <w:rFonts w:ascii="Segoe UI" w:hAnsi="Segoe UI" w:cs="Segoe UI"/>
                <w:color w:val="252424"/>
                <w:sz w:val="22"/>
              </w:rPr>
            </w:pPr>
            <w:r w:rsidRPr="00080A6A">
              <w:rPr>
                <w:b/>
                <w:sz w:val="22"/>
                <w:szCs w:val="22"/>
              </w:rPr>
              <w:t xml:space="preserve">      </w:t>
            </w:r>
            <w:r w:rsidR="00BB4B7F" w:rsidRPr="00080A6A">
              <w:rPr>
                <w:b/>
                <w:sz w:val="22"/>
                <w:szCs w:val="22"/>
              </w:rPr>
              <w:t>Meeting link</w:t>
            </w:r>
            <w:r w:rsidR="00BB4B7F" w:rsidRPr="00F46076">
              <w:rPr>
                <w:b/>
                <w:sz w:val="22"/>
                <w:szCs w:val="22"/>
              </w:rPr>
              <w:t xml:space="preserve">: </w:t>
            </w:r>
            <w:hyperlink r:id="rId5" w:tgtFrame="_blank" w:history="1">
              <w:r w:rsidR="001B11AF" w:rsidRPr="00851F0C">
                <w:rPr>
                  <w:rStyle w:val="Hyperlink"/>
                  <w:sz w:val="20"/>
                </w:rPr>
                <w:t>Click here to join the meeting</w:t>
              </w:r>
            </w:hyperlink>
            <w:r w:rsidR="001B11AF" w:rsidRPr="00851F0C">
              <w:rPr>
                <w:rFonts w:ascii="Segoe UI" w:hAnsi="Segoe UI" w:cs="Segoe UI"/>
                <w:color w:val="0070C0"/>
              </w:rPr>
              <w:t xml:space="preserve"> </w:t>
            </w:r>
          </w:p>
          <w:p w14:paraId="4AF01D83" w14:textId="7E07248A" w:rsidR="00BB4B7F" w:rsidRPr="001B11AF" w:rsidRDefault="00BB4B7F" w:rsidP="00BB4B7F">
            <w:pPr>
              <w:autoSpaceDE w:val="0"/>
              <w:autoSpaceDN w:val="0"/>
              <w:adjustRightInd w:val="0"/>
              <w:ind w:left="2880"/>
              <w:rPr>
                <w:rFonts w:cs="Arial"/>
                <w:sz w:val="22"/>
                <w:szCs w:val="22"/>
              </w:rPr>
            </w:pPr>
            <w:r w:rsidRPr="001B11AF">
              <w:rPr>
                <w:rFonts w:cs="Arial"/>
                <w:b/>
                <w:sz w:val="22"/>
                <w:szCs w:val="22"/>
              </w:rPr>
              <w:t xml:space="preserve">Meeting </w:t>
            </w:r>
            <w:r w:rsidR="00E87BF9" w:rsidRPr="001B11AF">
              <w:rPr>
                <w:rFonts w:cs="Arial"/>
                <w:b/>
                <w:sz w:val="22"/>
                <w:szCs w:val="22"/>
              </w:rPr>
              <w:t xml:space="preserve">ID: </w:t>
            </w:r>
            <w:r w:rsidR="001B11AF" w:rsidRPr="001B11AF">
              <w:rPr>
                <w:rFonts w:ascii="Segoe UI" w:hAnsi="Segoe UI" w:cs="Segoe UI"/>
                <w:color w:val="252424"/>
                <w:szCs w:val="24"/>
              </w:rPr>
              <w:t>219 452 216 399</w:t>
            </w:r>
          </w:p>
          <w:p w14:paraId="78A90A58" w14:textId="0714A4E8" w:rsidR="00BB4B7F" w:rsidRPr="001B11AF" w:rsidRDefault="00BB4B7F" w:rsidP="00BB4B7F">
            <w:pPr>
              <w:autoSpaceDE w:val="0"/>
              <w:autoSpaceDN w:val="0"/>
              <w:adjustRightInd w:val="0"/>
              <w:ind w:left="2880"/>
              <w:rPr>
                <w:rFonts w:cs="Arial"/>
                <w:sz w:val="22"/>
                <w:szCs w:val="22"/>
              </w:rPr>
            </w:pPr>
            <w:r w:rsidRPr="001B11AF">
              <w:rPr>
                <w:rFonts w:cs="Arial"/>
                <w:b/>
                <w:sz w:val="22"/>
                <w:szCs w:val="22"/>
              </w:rPr>
              <w:t>Meeting pass</w:t>
            </w:r>
            <w:r w:rsidR="00E87BF9" w:rsidRPr="001B11AF">
              <w:rPr>
                <w:rFonts w:cs="Arial"/>
                <w:b/>
                <w:sz w:val="22"/>
                <w:szCs w:val="22"/>
              </w:rPr>
              <w:t>c</w:t>
            </w:r>
            <w:r w:rsidRPr="001B11AF">
              <w:rPr>
                <w:rFonts w:cs="Arial"/>
                <w:b/>
                <w:sz w:val="22"/>
                <w:szCs w:val="22"/>
              </w:rPr>
              <w:t>od</w:t>
            </w:r>
            <w:r w:rsidR="00E87BF9" w:rsidRPr="001B11AF">
              <w:rPr>
                <w:rFonts w:cs="Arial"/>
                <w:b/>
                <w:sz w:val="22"/>
                <w:szCs w:val="22"/>
              </w:rPr>
              <w:t>e</w:t>
            </w:r>
            <w:r w:rsidRPr="001B11AF">
              <w:rPr>
                <w:rFonts w:cs="Arial"/>
                <w:b/>
                <w:sz w:val="22"/>
                <w:szCs w:val="22"/>
              </w:rPr>
              <w:t>:</w:t>
            </w:r>
            <w:r w:rsidRPr="001B11AF">
              <w:rPr>
                <w:rFonts w:cs="Arial"/>
                <w:sz w:val="22"/>
                <w:szCs w:val="22"/>
              </w:rPr>
              <w:t xml:space="preserve"> </w:t>
            </w:r>
            <w:proofErr w:type="spellStart"/>
            <w:r w:rsidR="001B11AF" w:rsidRPr="001B11AF">
              <w:rPr>
                <w:rFonts w:ascii="Segoe UI" w:hAnsi="Segoe UI" w:cs="Segoe UI"/>
                <w:color w:val="252424"/>
                <w:szCs w:val="24"/>
              </w:rPr>
              <w:t>PgoPag</w:t>
            </w:r>
            <w:proofErr w:type="spellEnd"/>
          </w:p>
          <w:p w14:paraId="569AEAAD" w14:textId="7DE631D9" w:rsidR="00BB4B7F" w:rsidRPr="001B11AF" w:rsidRDefault="00BB4B7F" w:rsidP="00BB4B7F">
            <w:pPr>
              <w:autoSpaceDE w:val="0"/>
              <w:autoSpaceDN w:val="0"/>
              <w:adjustRightInd w:val="0"/>
              <w:ind w:left="2880"/>
              <w:rPr>
                <w:rFonts w:cs="Arial"/>
                <w:sz w:val="22"/>
                <w:szCs w:val="22"/>
              </w:rPr>
            </w:pPr>
            <w:r w:rsidRPr="001B11AF">
              <w:rPr>
                <w:b/>
                <w:sz w:val="22"/>
                <w:szCs w:val="22"/>
              </w:rPr>
              <w:t>Join by phone:</w:t>
            </w:r>
            <w:r w:rsidR="00C04870" w:rsidRPr="001B11AF">
              <w:rPr>
                <w:rFonts w:ascii="Arial" w:hAnsi="Arial" w:cs="Arial"/>
                <w:sz w:val="22"/>
                <w:szCs w:val="22"/>
              </w:rPr>
              <w:t xml:space="preserve"> </w:t>
            </w:r>
            <w:r w:rsidR="00DE3FB3" w:rsidRPr="001B11AF">
              <w:rPr>
                <w:rFonts w:ascii="Calibri" w:eastAsiaTheme="minorHAnsi" w:hAnsi="Calibri" w:cs="Arial"/>
              </w:rPr>
              <w:t>+1-626-209-4396 </w:t>
            </w:r>
            <w:r w:rsidR="00300A82" w:rsidRPr="001B11AF">
              <w:rPr>
                <w:rFonts w:ascii="Arial" w:hAnsi="Arial" w:cs="Arial"/>
                <w:sz w:val="22"/>
                <w:szCs w:val="22"/>
              </w:rPr>
              <w:t>US, Nashville</w:t>
            </w:r>
            <w:r w:rsidRPr="001B11AF">
              <w:rPr>
                <w:rFonts w:ascii="Arial" w:hAnsi="Arial" w:cs="Arial"/>
                <w:sz w:val="22"/>
                <w:szCs w:val="22"/>
              </w:rPr>
              <w:tab/>
            </w:r>
          </w:p>
          <w:p w14:paraId="31C20E8C" w14:textId="0171FB6A" w:rsidR="00BB4B7F" w:rsidRDefault="00300A82" w:rsidP="001B11AF">
            <w:pPr>
              <w:autoSpaceDE w:val="0"/>
              <w:autoSpaceDN w:val="0"/>
              <w:adjustRightInd w:val="0"/>
              <w:ind w:left="2880"/>
              <w:rPr>
                <w:rFonts w:ascii="Segoe UI" w:hAnsi="Segoe UI" w:cs="Segoe UI"/>
                <w:color w:val="252424"/>
                <w:szCs w:val="24"/>
              </w:rPr>
            </w:pPr>
            <w:r w:rsidRPr="001B11AF">
              <w:rPr>
                <w:rFonts w:cs="Arial"/>
                <w:b/>
                <w:sz w:val="22"/>
                <w:szCs w:val="22"/>
              </w:rPr>
              <w:t>Phone Conference ID:</w:t>
            </w:r>
            <w:r w:rsidR="001B11AF" w:rsidRPr="001B11AF">
              <w:rPr>
                <w:rFonts w:cs="Arial"/>
                <w:b/>
                <w:sz w:val="22"/>
                <w:szCs w:val="22"/>
              </w:rPr>
              <w:t xml:space="preserve"> </w:t>
            </w:r>
            <w:r w:rsidR="001B11AF" w:rsidRPr="001B11AF">
              <w:rPr>
                <w:rFonts w:ascii="Segoe UI" w:hAnsi="Segoe UI" w:cs="Segoe UI"/>
                <w:color w:val="252424"/>
                <w:szCs w:val="24"/>
              </w:rPr>
              <w:t>671 075 866#</w:t>
            </w:r>
          </w:p>
          <w:p w14:paraId="4234B590" w14:textId="77777777" w:rsidR="001B11AF" w:rsidRPr="001B11AF" w:rsidRDefault="001B11AF" w:rsidP="001B11AF">
            <w:pPr>
              <w:autoSpaceDE w:val="0"/>
              <w:autoSpaceDN w:val="0"/>
              <w:adjustRightInd w:val="0"/>
              <w:ind w:left="2880"/>
              <w:rPr>
                <w:rFonts w:cs="Arial"/>
                <w:bCs/>
                <w:sz w:val="22"/>
                <w:szCs w:val="22"/>
              </w:rPr>
            </w:pPr>
          </w:p>
          <w:p w14:paraId="46E7B77C" w14:textId="248B5D85" w:rsidR="00922BB4" w:rsidRPr="004F7FC8" w:rsidRDefault="006D3FAE" w:rsidP="00922BB4">
            <w:pPr>
              <w:ind w:left="432" w:right="432"/>
              <w:rPr>
                <w:sz w:val="20"/>
              </w:rPr>
            </w:pPr>
            <w:r w:rsidRPr="00B70F9A">
              <w:rPr>
                <w:sz w:val="20"/>
              </w:rPr>
              <w:t>For more information, c</w:t>
            </w:r>
            <w:r w:rsidR="00A37847" w:rsidRPr="00B70F9A">
              <w:rPr>
                <w:sz w:val="20"/>
              </w:rPr>
              <w:t>ontact</w:t>
            </w:r>
            <w:r w:rsidR="00392A17" w:rsidRPr="00B70F9A">
              <w:rPr>
                <w:sz w:val="20"/>
              </w:rPr>
              <w:t xml:space="preserve"> Margaret Major </w:t>
            </w:r>
            <w:r w:rsidR="00922BB4" w:rsidRPr="004F7FC8">
              <w:rPr>
                <w:sz w:val="20"/>
              </w:rPr>
              <w:t xml:space="preserve">at 404-406-3140 or </w:t>
            </w:r>
            <w:hyperlink r:id="rId6" w:history="1">
              <w:r w:rsidR="00922BB4" w:rsidRPr="005B018B">
                <w:rPr>
                  <w:rStyle w:val="Hyperlink"/>
                  <w:sz w:val="20"/>
                </w:rPr>
                <w:t>Margaret.Major@tn.gov</w:t>
              </w:r>
            </w:hyperlink>
            <w:r w:rsidR="00922BB4" w:rsidRPr="004F7FC8">
              <w:rPr>
                <w:sz w:val="20"/>
              </w:rPr>
              <w:t xml:space="preserve"> </w:t>
            </w:r>
          </w:p>
          <w:p w14:paraId="2E41E95F" w14:textId="1916B0B3" w:rsidR="00FC5E64" w:rsidRPr="00B70F9A" w:rsidRDefault="00FC5E64" w:rsidP="00FC5E64">
            <w:pPr>
              <w:ind w:left="432" w:right="432"/>
              <w:rPr>
                <w:sz w:val="20"/>
              </w:rPr>
            </w:pPr>
            <w:r w:rsidRPr="00B70F9A">
              <w:rPr>
                <w:sz w:val="20"/>
              </w:rPr>
              <w:t>This meeting may include members who are participating by electronic means of communication.</w:t>
            </w:r>
          </w:p>
          <w:p w14:paraId="31A29AFC" w14:textId="77777777" w:rsidR="00FC5E64" w:rsidRPr="00B70F9A" w:rsidRDefault="00FC5E64" w:rsidP="00FC5E64">
            <w:pPr>
              <w:ind w:left="432" w:right="432"/>
              <w:rPr>
                <w:sz w:val="20"/>
              </w:rPr>
            </w:pPr>
            <w:r w:rsidRPr="005712A4">
              <w:rPr>
                <w:sz w:val="20"/>
              </w:rPr>
              <w:t xml:space="preserve">To participate in public comments, a member of the public must notify the committee ten business days before a scheduled meeting that the individual desires to address the committee. The individual must also notify the committee of the topic from the published agenda or sunshine notice for the meeting on which the individual wishes to speak. This notice by the member of the public to the committee shall be directed to the email </w:t>
            </w:r>
            <w:r>
              <w:rPr>
                <w:sz w:val="20"/>
              </w:rPr>
              <w:t>listed above</w:t>
            </w:r>
            <w:r w:rsidRPr="005712A4">
              <w:rPr>
                <w:sz w:val="20"/>
              </w:rPr>
              <w:t>. Public comments are only permitted on topics that appear on th</w:t>
            </w:r>
            <w:r>
              <w:rPr>
                <w:sz w:val="20"/>
              </w:rPr>
              <w:t>is sunshine notice or the</w:t>
            </w:r>
            <w:r w:rsidRPr="005712A4">
              <w:rPr>
                <w:sz w:val="20"/>
              </w:rPr>
              <w:t xml:space="preserve"> published agenda for the meeting</w:t>
            </w:r>
            <w:r>
              <w:rPr>
                <w:sz w:val="20"/>
              </w:rPr>
              <w:t xml:space="preserve">. </w:t>
            </w:r>
          </w:p>
          <w:p w14:paraId="5F51061F" w14:textId="345FC4DA" w:rsidR="00B70F9A" w:rsidRPr="007E1E0E" w:rsidRDefault="00922BB4" w:rsidP="007E1E0E">
            <w:pPr>
              <w:tabs>
                <w:tab w:val="left" w:pos="-1454"/>
              </w:tabs>
              <w:ind w:left="432" w:right="432"/>
              <w:rPr>
                <w:sz w:val="20"/>
              </w:rPr>
            </w:pPr>
            <w:r>
              <w:rPr>
                <w:sz w:val="20"/>
              </w:rPr>
              <w:t xml:space="preserve">     </w:t>
            </w:r>
            <w:r w:rsidR="005B018B">
              <w:rPr>
                <w:sz w:val="20"/>
              </w:rPr>
              <w:t xml:space="preserve">   </w:t>
            </w:r>
          </w:p>
          <w:p w14:paraId="2F681C56" w14:textId="50DA3C88" w:rsidR="006D3FAE" w:rsidRPr="0031482A" w:rsidRDefault="006D3FAE" w:rsidP="00F07A24">
            <w:pPr>
              <w:ind w:left="345" w:right="435"/>
              <w:rPr>
                <w:b/>
                <w:sz w:val="20"/>
              </w:rPr>
            </w:pPr>
            <w:r w:rsidRPr="0031482A">
              <w:rPr>
                <w:b/>
                <w:sz w:val="20"/>
              </w:rPr>
              <w:t>Major Item(s) on Agenda:</w:t>
            </w:r>
          </w:p>
          <w:p w14:paraId="779E6116" w14:textId="4C3BCA46" w:rsidR="009E62DC" w:rsidRPr="000E4A30" w:rsidRDefault="00143F57" w:rsidP="000E4A30">
            <w:pPr>
              <w:ind w:left="360" w:right="432"/>
              <w:rPr>
                <w:rStyle w:val="Hyperlink"/>
                <w:b/>
                <w:color w:val="auto"/>
                <w:u w:val="none"/>
              </w:rPr>
            </w:pPr>
            <w:r w:rsidRPr="00331A51">
              <w:rPr>
                <w:sz w:val="20"/>
              </w:rPr>
              <w:t xml:space="preserve">TN </w:t>
            </w:r>
            <w:r w:rsidR="004865E2" w:rsidRPr="00331A51">
              <w:rPr>
                <w:sz w:val="20"/>
              </w:rPr>
              <w:t>D</w:t>
            </w:r>
            <w:r w:rsidR="00906594" w:rsidRPr="00331A51">
              <w:rPr>
                <w:sz w:val="20"/>
              </w:rPr>
              <w:t xml:space="preserve">epartment of </w:t>
            </w:r>
            <w:r w:rsidR="004865E2" w:rsidRPr="00331A51">
              <w:rPr>
                <w:sz w:val="20"/>
              </w:rPr>
              <w:t>H</w:t>
            </w:r>
            <w:r w:rsidR="00906594" w:rsidRPr="00331A51">
              <w:rPr>
                <w:sz w:val="20"/>
              </w:rPr>
              <w:t>ealth</w:t>
            </w:r>
            <w:r w:rsidR="00B23515" w:rsidRPr="00331A51">
              <w:rPr>
                <w:sz w:val="20"/>
              </w:rPr>
              <w:t xml:space="preserve">, </w:t>
            </w:r>
            <w:proofErr w:type="spellStart"/>
            <w:r w:rsidR="00364C5C" w:rsidRPr="00331A51">
              <w:rPr>
                <w:sz w:val="20"/>
              </w:rPr>
              <w:t>TennCare</w:t>
            </w:r>
            <w:proofErr w:type="spellEnd"/>
            <w:r w:rsidR="00B23515" w:rsidRPr="00331A51">
              <w:rPr>
                <w:sz w:val="20"/>
              </w:rPr>
              <w:t>,</w:t>
            </w:r>
            <w:r w:rsidR="000C26E2" w:rsidRPr="00331A51">
              <w:rPr>
                <w:sz w:val="20"/>
              </w:rPr>
              <w:t xml:space="preserve"> </w:t>
            </w:r>
            <w:r w:rsidR="00292476" w:rsidRPr="00331A51">
              <w:rPr>
                <w:sz w:val="20"/>
              </w:rPr>
              <w:t xml:space="preserve">and </w:t>
            </w:r>
            <w:r w:rsidR="00B23515" w:rsidRPr="00331A51">
              <w:rPr>
                <w:sz w:val="20"/>
              </w:rPr>
              <w:t>TIPQC</w:t>
            </w:r>
            <w:r w:rsidR="00364C5C" w:rsidRPr="00331A51">
              <w:rPr>
                <w:sz w:val="20"/>
              </w:rPr>
              <w:t xml:space="preserve"> </w:t>
            </w:r>
            <w:r w:rsidR="002955ED" w:rsidRPr="00331A51">
              <w:rPr>
                <w:sz w:val="20"/>
              </w:rPr>
              <w:t>Update</w:t>
            </w:r>
            <w:r w:rsidR="006F5638" w:rsidRPr="00331A51">
              <w:rPr>
                <w:sz w:val="20"/>
              </w:rPr>
              <w:t>s</w:t>
            </w:r>
            <w:r w:rsidR="00292476" w:rsidRPr="00331A51">
              <w:rPr>
                <w:sz w:val="20"/>
              </w:rPr>
              <w:t>;</w:t>
            </w:r>
            <w:r w:rsidR="000E4A30" w:rsidRPr="00331A51">
              <w:rPr>
                <w:sz w:val="20"/>
              </w:rPr>
              <w:t xml:space="preserve"> C</w:t>
            </w:r>
            <w:r w:rsidR="00E67A6F" w:rsidRPr="00331A51">
              <w:rPr>
                <w:sz w:val="20"/>
              </w:rPr>
              <w:t xml:space="preserve">ritical </w:t>
            </w:r>
            <w:r w:rsidR="000E4A30" w:rsidRPr="00331A51">
              <w:rPr>
                <w:sz w:val="20"/>
              </w:rPr>
              <w:t>C</w:t>
            </w:r>
            <w:r w:rsidR="00E67A6F" w:rsidRPr="00331A51">
              <w:rPr>
                <w:sz w:val="20"/>
              </w:rPr>
              <w:t xml:space="preserve">ongenital </w:t>
            </w:r>
            <w:r w:rsidR="000E4A30" w:rsidRPr="00331A51">
              <w:rPr>
                <w:sz w:val="20"/>
              </w:rPr>
              <w:t>H</w:t>
            </w:r>
            <w:r w:rsidR="00E67A6F" w:rsidRPr="00331A51">
              <w:rPr>
                <w:sz w:val="20"/>
              </w:rPr>
              <w:t xml:space="preserve">eart </w:t>
            </w:r>
            <w:r w:rsidR="000E4A30" w:rsidRPr="00331A51">
              <w:rPr>
                <w:sz w:val="20"/>
              </w:rPr>
              <w:t>D</w:t>
            </w:r>
            <w:r w:rsidR="00E67A6F" w:rsidRPr="00331A51">
              <w:rPr>
                <w:sz w:val="20"/>
              </w:rPr>
              <w:t>isease</w:t>
            </w:r>
            <w:r w:rsidR="000E4A30" w:rsidRPr="00331A51">
              <w:rPr>
                <w:sz w:val="20"/>
              </w:rPr>
              <w:t xml:space="preserve"> Research Project</w:t>
            </w:r>
            <w:r w:rsidR="00292476" w:rsidRPr="00331A51">
              <w:rPr>
                <w:sz w:val="20"/>
              </w:rPr>
              <w:t>;</w:t>
            </w:r>
            <w:r w:rsidR="000E4A30" w:rsidRPr="00331A51">
              <w:rPr>
                <w:sz w:val="20"/>
              </w:rPr>
              <w:t xml:space="preserve"> and 2022 Vital Statistics Data</w:t>
            </w:r>
            <w:r w:rsidR="00C857E8" w:rsidRPr="00331A51">
              <w:rPr>
                <w:sz w:val="20"/>
              </w:rPr>
              <w:t>.</w:t>
            </w:r>
            <w:r w:rsidR="00E67A6F" w:rsidRPr="00331A51">
              <w:rPr>
                <w:sz w:val="20"/>
              </w:rPr>
              <w:t xml:space="preserve"> </w:t>
            </w:r>
            <w:r w:rsidR="00244C7C" w:rsidRPr="00331A51">
              <w:rPr>
                <w:sz w:val="20"/>
              </w:rPr>
              <w:t>The</w:t>
            </w:r>
            <w:r w:rsidR="00150614" w:rsidRPr="00851F0C">
              <w:rPr>
                <w:sz w:val="20"/>
              </w:rPr>
              <w:t xml:space="preserve"> A</w:t>
            </w:r>
            <w:r w:rsidR="003D1F8A" w:rsidRPr="00851F0C">
              <w:rPr>
                <w:sz w:val="20"/>
              </w:rPr>
              <w:t>genda</w:t>
            </w:r>
            <w:r w:rsidR="002D0E0C" w:rsidRPr="00851F0C">
              <w:rPr>
                <w:sz w:val="20"/>
              </w:rPr>
              <w:t xml:space="preserve"> will be</w:t>
            </w:r>
            <w:r w:rsidR="003D1F8A" w:rsidRPr="00851F0C">
              <w:rPr>
                <w:sz w:val="20"/>
              </w:rPr>
              <w:t xml:space="preserve"> available </w:t>
            </w:r>
            <w:r w:rsidR="006E420C" w:rsidRPr="00851F0C">
              <w:rPr>
                <w:sz w:val="20"/>
              </w:rPr>
              <w:t>48 hours prior to the meeting</w:t>
            </w:r>
            <w:r w:rsidR="00244C7C" w:rsidRPr="00851F0C">
              <w:rPr>
                <w:sz w:val="20"/>
              </w:rPr>
              <w:t>,</w:t>
            </w:r>
            <w:r w:rsidR="006E420C" w:rsidRPr="00851F0C">
              <w:rPr>
                <w:sz w:val="20"/>
              </w:rPr>
              <w:t xml:space="preserve"> located at the following </w:t>
            </w:r>
            <w:r w:rsidR="001050CA" w:rsidRPr="00851F0C">
              <w:rPr>
                <w:sz w:val="20"/>
              </w:rPr>
              <w:t>location</w:t>
            </w:r>
            <w:r w:rsidR="009E1BD5" w:rsidRPr="001B11AF">
              <w:rPr>
                <w:rStyle w:val="Hyperlink"/>
                <w:sz w:val="20"/>
                <w:u w:val="none"/>
              </w:rPr>
              <w:t xml:space="preserve"> </w:t>
            </w:r>
            <w:hyperlink r:id="rId7" w:history="1">
              <w:r w:rsidR="001B11AF" w:rsidRPr="001B11AF">
                <w:rPr>
                  <w:rStyle w:val="Hyperlink"/>
                  <w:sz w:val="20"/>
                </w:rPr>
                <w:t>Perinatal Advisory Committee Meetings (tn.gov)</w:t>
              </w:r>
            </w:hyperlink>
            <w:r w:rsidR="000E4A30">
              <w:rPr>
                <w:rStyle w:val="Hyperlink"/>
                <w:sz w:val="20"/>
              </w:rPr>
              <w:t xml:space="preserve"> .</w:t>
            </w:r>
          </w:p>
          <w:p w14:paraId="6ADEBDFB" w14:textId="77777777" w:rsidR="009E1BD5" w:rsidRPr="009E1BD5" w:rsidRDefault="009E1BD5" w:rsidP="009E1BD5">
            <w:pPr>
              <w:ind w:right="435"/>
              <w:rPr>
                <w:rStyle w:val="Hyperlink"/>
                <w:sz w:val="16"/>
                <w:szCs w:val="16"/>
              </w:rPr>
            </w:pPr>
          </w:p>
          <w:p w14:paraId="264E3D29" w14:textId="33C86115" w:rsidR="000100CF" w:rsidRPr="00A37847" w:rsidRDefault="006D3FAE" w:rsidP="007E1E0E">
            <w:pPr>
              <w:ind w:right="432"/>
              <w:rPr>
                <w:sz w:val="20"/>
              </w:rPr>
            </w:pPr>
            <w:bookmarkStart w:id="0" w:name="_Hlk166588403"/>
            <w:r w:rsidRPr="00A37847">
              <w:rPr>
                <w:sz w:val="20"/>
              </w:rPr>
              <w:t xml:space="preserve">This memo shall be forwarded from individual programs to the Public Information Office on the 15th day of the preceding month.  The Public Information Office will prepare the monthly list of meetings within the Department and have ready for distribution to state media by the </w:t>
            </w:r>
            <w:r w:rsidR="00BB4B7F" w:rsidRPr="00A37847">
              <w:rPr>
                <w:sz w:val="20"/>
              </w:rPr>
              <w:t>28th day of the preceding month.</w:t>
            </w:r>
            <w:bookmarkEnd w:id="0"/>
          </w:p>
        </w:tc>
      </w:tr>
    </w:tbl>
    <w:p w14:paraId="18A5323A" w14:textId="77777777" w:rsidR="00C00921" w:rsidRPr="00A37847" w:rsidRDefault="00C00921" w:rsidP="00065BCF">
      <w:pPr>
        <w:rPr>
          <w:sz w:val="22"/>
          <w:szCs w:val="22"/>
        </w:rPr>
      </w:pPr>
    </w:p>
    <w:sectPr w:rsidR="00C00921" w:rsidRPr="00A37847" w:rsidSect="00F07A24">
      <w:pgSz w:w="12240" w:h="15840" w:code="1"/>
      <w:pgMar w:top="0" w:right="288" w:bottom="270" w:left="288" w:header="720" w:footer="720" w:gutter="0"/>
      <w:paperSrc w:first="1" w:other="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3FAE"/>
    <w:rsid w:val="00002BCA"/>
    <w:rsid w:val="00005350"/>
    <w:rsid w:val="000062B8"/>
    <w:rsid w:val="000100CF"/>
    <w:rsid w:val="00025D1B"/>
    <w:rsid w:val="00027335"/>
    <w:rsid w:val="00030184"/>
    <w:rsid w:val="00065BCF"/>
    <w:rsid w:val="000739CC"/>
    <w:rsid w:val="00080A6A"/>
    <w:rsid w:val="00094F15"/>
    <w:rsid w:val="000C26E2"/>
    <w:rsid w:val="000D2AC4"/>
    <w:rsid w:val="000E1DE1"/>
    <w:rsid w:val="000E4A30"/>
    <w:rsid w:val="000E633A"/>
    <w:rsid w:val="000F2C68"/>
    <w:rsid w:val="00103709"/>
    <w:rsid w:val="001050CA"/>
    <w:rsid w:val="0011359A"/>
    <w:rsid w:val="00123912"/>
    <w:rsid w:val="00133B3C"/>
    <w:rsid w:val="00143582"/>
    <w:rsid w:val="00143CF7"/>
    <w:rsid w:val="00143F57"/>
    <w:rsid w:val="0014595B"/>
    <w:rsid w:val="001461A5"/>
    <w:rsid w:val="00150614"/>
    <w:rsid w:val="00152AB5"/>
    <w:rsid w:val="001609B4"/>
    <w:rsid w:val="00173C48"/>
    <w:rsid w:val="00175071"/>
    <w:rsid w:val="00184654"/>
    <w:rsid w:val="001A0AAB"/>
    <w:rsid w:val="001B11AF"/>
    <w:rsid w:val="001E1BB4"/>
    <w:rsid w:val="00201C74"/>
    <w:rsid w:val="002110BE"/>
    <w:rsid w:val="00212B51"/>
    <w:rsid w:val="00214C99"/>
    <w:rsid w:val="002208DD"/>
    <w:rsid w:val="002407C7"/>
    <w:rsid w:val="00244C7C"/>
    <w:rsid w:val="00254CA6"/>
    <w:rsid w:val="00260199"/>
    <w:rsid w:val="00284A02"/>
    <w:rsid w:val="00284A63"/>
    <w:rsid w:val="00284E3C"/>
    <w:rsid w:val="0028679F"/>
    <w:rsid w:val="0029060D"/>
    <w:rsid w:val="00292476"/>
    <w:rsid w:val="002955ED"/>
    <w:rsid w:val="002A21CF"/>
    <w:rsid w:val="002A3101"/>
    <w:rsid w:val="002B1622"/>
    <w:rsid w:val="002B1C4B"/>
    <w:rsid w:val="002C2199"/>
    <w:rsid w:val="002C298B"/>
    <w:rsid w:val="002D0E0C"/>
    <w:rsid w:val="002D253B"/>
    <w:rsid w:val="002D4A25"/>
    <w:rsid w:val="002D63A5"/>
    <w:rsid w:val="00300A82"/>
    <w:rsid w:val="0031482A"/>
    <w:rsid w:val="00326E87"/>
    <w:rsid w:val="00331A51"/>
    <w:rsid w:val="00333A04"/>
    <w:rsid w:val="003468B6"/>
    <w:rsid w:val="00364C5C"/>
    <w:rsid w:val="003679A7"/>
    <w:rsid w:val="003770AE"/>
    <w:rsid w:val="00392A17"/>
    <w:rsid w:val="00392FA9"/>
    <w:rsid w:val="003A67CF"/>
    <w:rsid w:val="003B1994"/>
    <w:rsid w:val="003C30AE"/>
    <w:rsid w:val="003D1F8A"/>
    <w:rsid w:val="003E31A6"/>
    <w:rsid w:val="004042F5"/>
    <w:rsid w:val="004053CD"/>
    <w:rsid w:val="00407F62"/>
    <w:rsid w:val="00414278"/>
    <w:rsid w:val="004217C6"/>
    <w:rsid w:val="004238EB"/>
    <w:rsid w:val="0042573F"/>
    <w:rsid w:val="004613C1"/>
    <w:rsid w:val="004664AA"/>
    <w:rsid w:val="004865E2"/>
    <w:rsid w:val="004D2CA8"/>
    <w:rsid w:val="004E550C"/>
    <w:rsid w:val="004F3257"/>
    <w:rsid w:val="00516CA4"/>
    <w:rsid w:val="00520089"/>
    <w:rsid w:val="00547BFC"/>
    <w:rsid w:val="0055734B"/>
    <w:rsid w:val="00562A70"/>
    <w:rsid w:val="005857D2"/>
    <w:rsid w:val="00591940"/>
    <w:rsid w:val="005A2234"/>
    <w:rsid w:val="005A304D"/>
    <w:rsid w:val="005A75DA"/>
    <w:rsid w:val="005B018B"/>
    <w:rsid w:val="005B10D5"/>
    <w:rsid w:val="005B6C73"/>
    <w:rsid w:val="005D6465"/>
    <w:rsid w:val="005F58B3"/>
    <w:rsid w:val="00624606"/>
    <w:rsid w:val="00633C9F"/>
    <w:rsid w:val="00647133"/>
    <w:rsid w:val="00654736"/>
    <w:rsid w:val="0065779B"/>
    <w:rsid w:val="0066141C"/>
    <w:rsid w:val="00665C6E"/>
    <w:rsid w:val="006848B3"/>
    <w:rsid w:val="00686751"/>
    <w:rsid w:val="006A64FC"/>
    <w:rsid w:val="006B7CAC"/>
    <w:rsid w:val="006C2CBA"/>
    <w:rsid w:val="006C7DD4"/>
    <w:rsid w:val="006D3FAE"/>
    <w:rsid w:val="006E420C"/>
    <w:rsid w:val="006E4439"/>
    <w:rsid w:val="006E7651"/>
    <w:rsid w:val="006F0FCB"/>
    <w:rsid w:val="006F5638"/>
    <w:rsid w:val="006F7B29"/>
    <w:rsid w:val="00720F59"/>
    <w:rsid w:val="0072490A"/>
    <w:rsid w:val="00744CD3"/>
    <w:rsid w:val="00755B89"/>
    <w:rsid w:val="00761D2F"/>
    <w:rsid w:val="00780D21"/>
    <w:rsid w:val="007A6621"/>
    <w:rsid w:val="007C0FD7"/>
    <w:rsid w:val="007C281C"/>
    <w:rsid w:val="007C6502"/>
    <w:rsid w:val="007D5BF4"/>
    <w:rsid w:val="007E1E0E"/>
    <w:rsid w:val="007F40CF"/>
    <w:rsid w:val="007F7ADE"/>
    <w:rsid w:val="00814A48"/>
    <w:rsid w:val="00821769"/>
    <w:rsid w:val="00823653"/>
    <w:rsid w:val="00830FCE"/>
    <w:rsid w:val="00851F0C"/>
    <w:rsid w:val="00853C9B"/>
    <w:rsid w:val="0085447A"/>
    <w:rsid w:val="00857EAF"/>
    <w:rsid w:val="00862E71"/>
    <w:rsid w:val="0086383E"/>
    <w:rsid w:val="00887EA8"/>
    <w:rsid w:val="008C432A"/>
    <w:rsid w:val="008D5823"/>
    <w:rsid w:val="008D7BC9"/>
    <w:rsid w:val="008F15A3"/>
    <w:rsid w:val="009000CF"/>
    <w:rsid w:val="00906594"/>
    <w:rsid w:val="00917CD2"/>
    <w:rsid w:val="009220A1"/>
    <w:rsid w:val="00922BB4"/>
    <w:rsid w:val="00924749"/>
    <w:rsid w:val="00936579"/>
    <w:rsid w:val="00940A34"/>
    <w:rsid w:val="00943AF5"/>
    <w:rsid w:val="00971D57"/>
    <w:rsid w:val="009A3594"/>
    <w:rsid w:val="009A3CEA"/>
    <w:rsid w:val="009A5ADB"/>
    <w:rsid w:val="009B2A8D"/>
    <w:rsid w:val="009E1BD5"/>
    <w:rsid w:val="009E62DC"/>
    <w:rsid w:val="009F49DE"/>
    <w:rsid w:val="00A16C73"/>
    <w:rsid w:val="00A37847"/>
    <w:rsid w:val="00A45F43"/>
    <w:rsid w:val="00A4680E"/>
    <w:rsid w:val="00A6645E"/>
    <w:rsid w:val="00A87831"/>
    <w:rsid w:val="00A931BE"/>
    <w:rsid w:val="00A94239"/>
    <w:rsid w:val="00A9606D"/>
    <w:rsid w:val="00AB6A0E"/>
    <w:rsid w:val="00AC78DE"/>
    <w:rsid w:val="00AE2E09"/>
    <w:rsid w:val="00AF275F"/>
    <w:rsid w:val="00B128B0"/>
    <w:rsid w:val="00B23515"/>
    <w:rsid w:val="00B30EF3"/>
    <w:rsid w:val="00B56037"/>
    <w:rsid w:val="00B70F9A"/>
    <w:rsid w:val="00B74252"/>
    <w:rsid w:val="00B77102"/>
    <w:rsid w:val="00B907CA"/>
    <w:rsid w:val="00B9701E"/>
    <w:rsid w:val="00B9715C"/>
    <w:rsid w:val="00BB1E29"/>
    <w:rsid w:val="00BB4B7F"/>
    <w:rsid w:val="00BC231E"/>
    <w:rsid w:val="00BF3EF3"/>
    <w:rsid w:val="00BF45DB"/>
    <w:rsid w:val="00C006AA"/>
    <w:rsid w:val="00C00921"/>
    <w:rsid w:val="00C04870"/>
    <w:rsid w:val="00C53CE3"/>
    <w:rsid w:val="00C55523"/>
    <w:rsid w:val="00C6072D"/>
    <w:rsid w:val="00C729B0"/>
    <w:rsid w:val="00C75F05"/>
    <w:rsid w:val="00C81893"/>
    <w:rsid w:val="00C84A71"/>
    <w:rsid w:val="00C857E8"/>
    <w:rsid w:val="00C93A26"/>
    <w:rsid w:val="00CA7D9A"/>
    <w:rsid w:val="00CB499F"/>
    <w:rsid w:val="00CC294F"/>
    <w:rsid w:val="00CD0C4A"/>
    <w:rsid w:val="00D0040C"/>
    <w:rsid w:val="00D14B13"/>
    <w:rsid w:val="00D41471"/>
    <w:rsid w:val="00D46C1D"/>
    <w:rsid w:val="00D476C7"/>
    <w:rsid w:val="00D538C3"/>
    <w:rsid w:val="00D56C4B"/>
    <w:rsid w:val="00D625B5"/>
    <w:rsid w:val="00D8523B"/>
    <w:rsid w:val="00DC1768"/>
    <w:rsid w:val="00DD6847"/>
    <w:rsid w:val="00DE3FB3"/>
    <w:rsid w:val="00DE4B74"/>
    <w:rsid w:val="00DE53B7"/>
    <w:rsid w:val="00DF1758"/>
    <w:rsid w:val="00DF1A9F"/>
    <w:rsid w:val="00DF6084"/>
    <w:rsid w:val="00E03361"/>
    <w:rsid w:val="00E13070"/>
    <w:rsid w:val="00E17830"/>
    <w:rsid w:val="00E25301"/>
    <w:rsid w:val="00E265F3"/>
    <w:rsid w:val="00E26A13"/>
    <w:rsid w:val="00E51032"/>
    <w:rsid w:val="00E60FBB"/>
    <w:rsid w:val="00E67A6F"/>
    <w:rsid w:val="00E87BF9"/>
    <w:rsid w:val="00EA54FC"/>
    <w:rsid w:val="00EB4287"/>
    <w:rsid w:val="00ED6792"/>
    <w:rsid w:val="00ED67BA"/>
    <w:rsid w:val="00EE0F55"/>
    <w:rsid w:val="00EE2965"/>
    <w:rsid w:val="00EE3951"/>
    <w:rsid w:val="00F04FBD"/>
    <w:rsid w:val="00F05F82"/>
    <w:rsid w:val="00F07A24"/>
    <w:rsid w:val="00F17CBB"/>
    <w:rsid w:val="00F21934"/>
    <w:rsid w:val="00F23BC4"/>
    <w:rsid w:val="00F26120"/>
    <w:rsid w:val="00F31B18"/>
    <w:rsid w:val="00F46076"/>
    <w:rsid w:val="00FA5D8E"/>
    <w:rsid w:val="00FB36EC"/>
    <w:rsid w:val="00FC5E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76D0D"/>
  <w15:docId w15:val="{D0694188-23FE-4D7A-AB3A-AA197A66D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3FAE"/>
    <w:pPr>
      <w:jc w:val="left"/>
    </w:pPr>
    <w:rPr>
      <w:rFonts w:ascii="Bookman Old Style" w:eastAsia="Times New Roman" w:hAnsi="Bookman Old Style"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rsid w:val="006D3FAE"/>
    <w:pPr>
      <w:ind w:left="432" w:right="432"/>
      <w:jc w:val="both"/>
    </w:pPr>
    <w:rPr>
      <w:sz w:val="22"/>
    </w:rPr>
  </w:style>
  <w:style w:type="character" w:customStyle="1" w:styleId="auto-select">
    <w:name w:val="auto-select"/>
    <w:basedOn w:val="DefaultParagraphFont"/>
    <w:rsid w:val="00BB4B7F"/>
  </w:style>
  <w:style w:type="character" w:styleId="Hyperlink">
    <w:name w:val="Hyperlink"/>
    <w:basedOn w:val="DefaultParagraphFont"/>
    <w:uiPriority w:val="99"/>
    <w:unhideWhenUsed/>
    <w:rsid w:val="00BB4B7F"/>
    <w:rPr>
      <w:color w:val="0000FF" w:themeColor="hyperlink"/>
      <w:u w:val="single"/>
    </w:rPr>
  </w:style>
  <w:style w:type="character" w:styleId="FollowedHyperlink">
    <w:name w:val="FollowedHyperlink"/>
    <w:basedOn w:val="DefaultParagraphFont"/>
    <w:uiPriority w:val="99"/>
    <w:semiHidden/>
    <w:unhideWhenUsed/>
    <w:rsid w:val="00BB4B7F"/>
    <w:rPr>
      <w:color w:val="800080" w:themeColor="followedHyperlink"/>
      <w:u w:val="single"/>
    </w:rPr>
  </w:style>
  <w:style w:type="character" w:customStyle="1" w:styleId="UnresolvedMention1">
    <w:name w:val="Unresolved Mention1"/>
    <w:basedOn w:val="DefaultParagraphFont"/>
    <w:uiPriority w:val="99"/>
    <w:semiHidden/>
    <w:unhideWhenUsed/>
    <w:rsid w:val="004865E2"/>
    <w:rPr>
      <w:color w:val="605E5C"/>
      <w:shd w:val="clear" w:color="auto" w:fill="E1DFDD"/>
    </w:rPr>
  </w:style>
  <w:style w:type="paragraph" w:styleId="BalloonText">
    <w:name w:val="Balloon Text"/>
    <w:basedOn w:val="Normal"/>
    <w:link w:val="BalloonTextChar"/>
    <w:uiPriority w:val="99"/>
    <w:semiHidden/>
    <w:unhideWhenUsed/>
    <w:rsid w:val="003C30A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30AE"/>
    <w:rPr>
      <w:rFonts w:ascii="Segoe UI" w:eastAsia="Times New Roman" w:hAnsi="Segoe UI" w:cs="Segoe UI"/>
      <w:sz w:val="18"/>
      <w:szCs w:val="18"/>
    </w:rPr>
  </w:style>
  <w:style w:type="character" w:styleId="UnresolvedMention">
    <w:name w:val="Unresolved Mention"/>
    <w:basedOn w:val="DefaultParagraphFont"/>
    <w:uiPriority w:val="99"/>
    <w:semiHidden/>
    <w:unhideWhenUsed/>
    <w:rsid w:val="006E7651"/>
    <w:rPr>
      <w:color w:val="605E5C"/>
      <w:shd w:val="clear" w:color="auto" w:fill="E1DFDD"/>
    </w:rPr>
  </w:style>
  <w:style w:type="paragraph" w:styleId="Revision">
    <w:name w:val="Revision"/>
    <w:hidden/>
    <w:uiPriority w:val="99"/>
    <w:semiHidden/>
    <w:rsid w:val="00212B51"/>
    <w:pPr>
      <w:jc w:val="left"/>
    </w:pPr>
    <w:rPr>
      <w:rFonts w:ascii="Bookman Old Style" w:eastAsia="Times New Roman" w:hAnsi="Bookman Old Style"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11369">
      <w:bodyDiv w:val="1"/>
      <w:marLeft w:val="0"/>
      <w:marRight w:val="0"/>
      <w:marTop w:val="0"/>
      <w:marBottom w:val="0"/>
      <w:divBdr>
        <w:top w:val="none" w:sz="0" w:space="0" w:color="auto"/>
        <w:left w:val="none" w:sz="0" w:space="0" w:color="auto"/>
        <w:bottom w:val="none" w:sz="0" w:space="0" w:color="auto"/>
        <w:right w:val="none" w:sz="0" w:space="0" w:color="auto"/>
      </w:divBdr>
    </w:div>
    <w:div w:id="280305606">
      <w:bodyDiv w:val="1"/>
      <w:marLeft w:val="0"/>
      <w:marRight w:val="0"/>
      <w:marTop w:val="0"/>
      <w:marBottom w:val="0"/>
      <w:divBdr>
        <w:top w:val="none" w:sz="0" w:space="0" w:color="auto"/>
        <w:left w:val="none" w:sz="0" w:space="0" w:color="auto"/>
        <w:bottom w:val="none" w:sz="0" w:space="0" w:color="auto"/>
        <w:right w:val="none" w:sz="0" w:space="0" w:color="auto"/>
      </w:divBdr>
    </w:div>
    <w:div w:id="496312792">
      <w:bodyDiv w:val="1"/>
      <w:marLeft w:val="0"/>
      <w:marRight w:val="0"/>
      <w:marTop w:val="0"/>
      <w:marBottom w:val="0"/>
      <w:divBdr>
        <w:top w:val="none" w:sz="0" w:space="0" w:color="auto"/>
        <w:left w:val="none" w:sz="0" w:space="0" w:color="auto"/>
        <w:bottom w:val="none" w:sz="0" w:space="0" w:color="auto"/>
        <w:right w:val="none" w:sz="0" w:space="0" w:color="auto"/>
      </w:divBdr>
    </w:div>
    <w:div w:id="608050966">
      <w:bodyDiv w:val="1"/>
      <w:marLeft w:val="0"/>
      <w:marRight w:val="0"/>
      <w:marTop w:val="0"/>
      <w:marBottom w:val="0"/>
      <w:divBdr>
        <w:top w:val="none" w:sz="0" w:space="0" w:color="auto"/>
        <w:left w:val="none" w:sz="0" w:space="0" w:color="auto"/>
        <w:bottom w:val="none" w:sz="0" w:space="0" w:color="auto"/>
        <w:right w:val="none" w:sz="0" w:space="0" w:color="auto"/>
      </w:divBdr>
    </w:div>
    <w:div w:id="1103064056">
      <w:bodyDiv w:val="1"/>
      <w:marLeft w:val="0"/>
      <w:marRight w:val="0"/>
      <w:marTop w:val="0"/>
      <w:marBottom w:val="0"/>
      <w:divBdr>
        <w:top w:val="none" w:sz="0" w:space="0" w:color="auto"/>
        <w:left w:val="none" w:sz="0" w:space="0" w:color="auto"/>
        <w:bottom w:val="none" w:sz="0" w:space="0" w:color="auto"/>
        <w:right w:val="none" w:sz="0" w:space="0" w:color="auto"/>
      </w:divBdr>
    </w:div>
    <w:div w:id="1112824779">
      <w:bodyDiv w:val="1"/>
      <w:marLeft w:val="0"/>
      <w:marRight w:val="0"/>
      <w:marTop w:val="0"/>
      <w:marBottom w:val="0"/>
      <w:divBdr>
        <w:top w:val="none" w:sz="0" w:space="0" w:color="auto"/>
        <w:left w:val="none" w:sz="0" w:space="0" w:color="auto"/>
        <w:bottom w:val="none" w:sz="0" w:space="0" w:color="auto"/>
        <w:right w:val="none" w:sz="0" w:space="0" w:color="auto"/>
      </w:divBdr>
    </w:div>
    <w:div w:id="1243834638">
      <w:bodyDiv w:val="1"/>
      <w:marLeft w:val="0"/>
      <w:marRight w:val="0"/>
      <w:marTop w:val="0"/>
      <w:marBottom w:val="0"/>
      <w:divBdr>
        <w:top w:val="none" w:sz="0" w:space="0" w:color="auto"/>
        <w:left w:val="none" w:sz="0" w:space="0" w:color="auto"/>
        <w:bottom w:val="none" w:sz="0" w:space="0" w:color="auto"/>
        <w:right w:val="none" w:sz="0" w:space="0" w:color="auto"/>
      </w:divBdr>
    </w:div>
    <w:div w:id="1308898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tn.gov/content/tn/health/health-program-areas/fhw/perinatal-regionalization-program/perinatal-advisory-committee.html"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Margaret.Major@tn.gov" TargetMode="External"/><Relationship Id="rId5" Type="http://schemas.openxmlformats.org/officeDocument/2006/relationships/hyperlink" Target="https://teams.microsoft.com/l/meetup-join/19%3ameeting_YTQ0YmYyNTMtMGYyNi00NjUxLWEyZDUtMzgxYTc3YWFkZTM2%40thread.v2/0?context=%7b%22Tid%22%3a%22f345bebf-0d71-4337-9281-24b941616c36%22%2c%22Oid%22%3a%22e64c30fc-b254-47ac-90d6-7cd2233233d3%22%7d"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B9C531F-9E90-419A-8A15-3DFD462B05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446</Words>
  <Characters>2543</Characters>
  <Application>Microsoft Office Word</Application>
  <DocSecurity>4</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State of Tennessee</Company>
  <LinksUpToDate>false</LinksUpToDate>
  <CharactersWithSpaces>2984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Margaret Major</dc:creator>
  <cp:lastModifiedBy>Trang Wadsworth</cp:lastModifiedBy>
  <cp:revision>2</cp:revision>
  <cp:lastPrinted>2019-03-08T18:56:00Z</cp:lastPrinted>
  <dcterms:created xsi:type="dcterms:W3CDTF">2024-05-29T15:45:00Z</dcterms:created>
  <dcterms:modified xsi:type="dcterms:W3CDTF">2024-05-29T15:45:00Z</dcterms:modified>
</cp:coreProperties>
</file>